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6CAC4">
      <w:pPr>
        <w:adjustRightInd w:val="0"/>
        <w:snapToGrid w:val="0"/>
        <w:spacing w:line="500" w:lineRule="exact"/>
        <w:jc w:val="center"/>
        <w:rPr>
          <w:rFonts w:hint="eastAsia" w:ascii="宋体" w:hAnsi="宋体" w:eastAsia="宋体" w:cs="宋体"/>
          <w:color w:val="auto"/>
          <w:sz w:val="44"/>
          <w:szCs w:val="44"/>
          <w:highlight w:val="none"/>
          <w:lang w:val="en-US" w:eastAsia="zh-CN"/>
        </w:rPr>
      </w:pPr>
    </w:p>
    <w:p w14:paraId="11F96676">
      <w:pPr>
        <w:adjustRightInd w:val="0"/>
        <w:snapToGrid w:val="0"/>
        <w:spacing w:line="500" w:lineRule="exact"/>
        <w:jc w:val="center"/>
        <w:rPr>
          <w:rFonts w:hint="eastAsia"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启东市城市水处理有限公司2026年度PAM聚丙烯酰胺（阳、阴离子）药剂采购项目（三次）</w:t>
      </w:r>
    </w:p>
    <w:p w14:paraId="28D8B52C">
      <w:pPr>
        <w:adjustRightInd w:val="0"/>
        <w:snapToGrid w:val="0"/>
        <w:spacing w:line="500" w:lineRule="exact"/>
        <w:jc w:val="center"/>
        <w:rPr>
          <w:rFonts w:hint="eastAsia" w:ascii="宋体" w:hAnsi="宋体" w:eastAsia="宋体" w:cs="宋体"/>
          <w:color w:val="auto"/>
          <w:sz w:val="44"/>
          <w:szCs w:val="44"/>
          <w:highlight w:val="none"/>
          <w:lang w:val="en-US" w:eastAsia="zh-CN"/>
        </w:rPr>
      </w:pPr>
    </w:p>
    <w:p w14:paraId="3287028B">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F8EB8B0">
      <w:pPr>
        <w:pStyle w:val="6"/>
        <w:rPr>
          <w:rFonts w:hint="eastAsia"/>
          <w:color w:val="auto"/>
          <w:highlight w:val="none"/>
          <w:lang w:val="zh-CN" w:eastAsia="zh-CN"/>
        </w:rPr>
      </w:pPr>
    </w:p>
    <w:p w14:paraId="5FF2283E">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ACAC80E">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color w:val="auto"/>
          <w:sz w:val="44"/>
          <w:szCs w:val="44"/>
          <w:highlight w:val="none"/>
          <w:lang w:val="zh-CN" w:eastAsia="zh-CN"/>
        </w:rPr>
        <w:t>询价文件</w:t>
      </w:r>
    </w:p>
    <w:p w14:paraId="07E48720">
      <w:pPr>
        <w:adjustRightInd w:val="0"/>
        <w:snapToGrid w:val="0"/>
        <w:spacing w:line="500" w:lineRule="exact"/>
        <w:jc w:val="both"/>
        <w:rPr>
          <w:rFonts w:hint="eastAsia" w:ascii="宋体" w:hAnsi="宋体" w:eastAsia="宋体" w:cs="宋体"/>
          <w:color w:val="auto"/>
          <w:sz w:val="44"/>
          <w:szCs w:val="44"/>
          <w:highlight w:val="none"/>
          <w:lang w:val="en-US" w:eastAsia="zh-CN"/>
        </w:rPr>
      </w:pPr>
    </w:p>
    <w:p w14:paraId="7CB43A2C">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5EC5374D">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BDAC7BE">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68022965">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8C437DA">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40870D7F">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B6D915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FB62A2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64290F3F">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2ACC892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F827BE3">
      <w:pPr>
        <w:adjustRightInd w:val="0"/>
        <w:snapToGrid w:val="0"/>
        <w:spacing w:line="500" w:lineRule="exact"/>
        <w:ind w:firstLine="640" w:firstLineChars="200"/>
        <w:rPr>
          <w:rFonts w:hint="eastAsia" w:ascii="宋体" w:hAnsi="宋体" w:eastAsia="宋体" w:cs="宋体"/>
          <w:color w:val="auto"/>
          <w:sz w:val="32"/>
          <w:szCs w:val="32"/>
          <w:highlight w:val="none"/>
        </w:rPr>
      </w:pPr>
      <w:bookmarkStart w:id="0" w:name="_Toc312608845"/>
      <w:bookmarkStart w:id="1" w:name="_Toc241913651"/>
      <w:bookmarkStart w:id="2" w:name="_Toc257275442"/>
    </w:p>
    <w:p w14:paraId="186B6884">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35654A4B">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1619DD0F">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71B8A211">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4E8B1D89">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val="en-US" w:eastAsia="zh-CN"/>
        </w:rPr>
        <w:t>启东市城市水处理有限公司</w:t>
      </w:r>
    </w:p>
    <w:p w14:paraId="67AA6762">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代理机构：江苏希地丰华项目管理集团有限公司</w:t>
      </w:r>
      <w:bookmarkEnd w:id="0"/>
      <w:bookmarkEnd w:id="1"/>
      <w:bookmarkEnd w:id="2"/>
    </w:p>
    <w:p w14:paraId="501E7573">
      <w:pPr>
        <w:adjustRightInd w:val="0"/>
        <w:snapToGrid w:val="0"/>
        <w:spacing w:line="500" w:lineRule="exact"/>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日</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 xml:space="preserve">     </w:t>
      </w:r>
    </w:p>
    <w:p w14:paraId="2607E643">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0F48122B">
      <w:pPr>
        <w:pStyle w:val="6"/>
        <w:adjustRightInd w:val="0"/>
        <w:snapToGrid w:val="0"/>
        <w:spacing w:after="0" w:line="360" w:lineRule="auto"/>
        <w:rPr>
          <w:rFonts w:hint="eastAsia" w:ascii="宋体" w:hAnsi="宋体" w:eastAsia="宋体" w:cs="宋体"/>
          <w:color w:val="auto"/>
          <w:highlight w:val="none"/>
        </w:rPr>
      </w:pPr>
    </w:p>
    <w:p w14:paraId="015FFB5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279559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00C7670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719F6A5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bookmarkStart w:id="3" w:name="_Toc3520"/>
      <w:bookmarkStart w:id="4" w:name="_Toc82505651"/>
      <w:bookmarkStart w:id="5" w:name="OLE_LINK1"/>
    </w:p>
    <w:p w14:paraId="3D0044FB">
      <w:pPr>
        <w:adjustRightInd w:val="0"/>
        <w:snapToGrid w:val="0"/>
        <w:spacing w:line="500" w:lineRule="exact"/>
        <w:jc w:val="center"/>
        <w:rPr>
          <w:rFonts w:hint="eastAsia" w:ascii="宋体" w:hAnsi="宋体" w:eastAsia="宋体" w:cs="宋体"/>
          <w:color w:val="auto"/>
          <w:sz w:val="36"/>
          <w:szCs w:val="36"/>
          <w:highlight w:val="none"/>
        </w:rPr>
        <w:sectPr>
          <w:footerReference r:id="rId3" w:type="default"/>
          <w:footerReference r:id="rId4" w:type="even"/>
          <w:pgSz w:w="11915" w:h="16840"/>
          <w:pgMar w:top="1440" w:right="1758" w:bottom="1440" w:left="1758" w:header="851" w:footer="850" w:gutter="0"/>
          <w:pgNumType w:fmt="decimal" w:start="1"/>
          <w:cols w:space="720" w:num="1"/>
          <w:docGrid w:type="linesAndChars" w:linePitch="312" w:charSpace="0"/>
        </w:sectPr>
      </w:pPr>
    </w:p>
    <w:p w14:paraId="6E70900B">
      <w:pPr>
        <w:adjustRightInd w:val="0"/>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第一部分  询价采购公告</w:t>
      </w:r>
      <w:bookmarkEnd w:id="3"/>
      <w:bookmarkEnd w:id="4"/>
    </w:p>
    <w:p w14:paraId="073DE40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6" w:name="OLE_LINK5"/>
      <w:bookmarkStart w:id="7" w:name="OLE_LINK6"/>
      <w:bookmarkStart w:id="8" w:name="OLE_LINK2"/>
      <w:bookmarkStart w:id="9" w:name="OLE_LINK3"/>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启东市城市水处理有限公司</w:t>
      </w:r>
      <w:r>
        <w:rPr>
          <w:rFonts w:hint="eastAsia" w:ascii="宋体" w:hAnsi="宋体" w:eastAsia="宋体" w:cs="宋体"/>
          <w:color w:val="auto"/>
          <w:sz w:val="28"/>
          <w:szCs w:val="28"/>
          <w:highlight w:val="none"/>
        </w:rPr>
        <w:t>]的委托，江苏希地丰华项目管理集团有限公司就[</w:t>
      </w:r>
      <w:r>
        <w:rPr>
          <w:rFonts w:hint="eastAsia" w:ascii="宋体" w:hAnsi="宋体" w:cs="宋体"/>
          <w:color w:val="auto"/>
          <w:sz w:val="28"/>
          <w:szCs w:val="28"/>
          <w:highlight w:val="none"/>
          <w:lang w:eastAsia="zh-CN"/>
        </w:rPr>
        <w:t>启东市城市水处理有限公司2026年度PAM聚丙烯酰胺（阳、阴离子）药剂采购项目（三次）</w:t>
      </w:r>
      <w:r>
        <w:rPr>
          <w:rFonts w:hint="eastAsia" w:ascii="宋体" w:hAnsi="宋体" w:eastAsia="宋体" w:cs="宋体"/>
          <w:color w:val="auto"/>
          <w:sz w:val="28"/>
          <w:szCs w:val="28"/>
          <w:highlight w:val="none"/>
        </w:rPr>
        <w:t>]进行询价采购，欢迎符合条件的供应商响应。</w:t>
      </w:r>
    </w:p>
    <w:p w14:paraId="1652FAF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6C20DCF3">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eastAsia="zh-CN"/>
        </w:rPr>
        <w:t>启东市城市水处理有限公司2026年度PAM聚丙烯酰胺（阳、阴离子）药剂采购项目（三次）</w:t>
      </w:r>
      <w:r>
        <w:rPr>
          <w:rFonts w:hint="eastAsia" w:ascii="宋体" w:hAnsi="宋体" w:eastAsia="宋体" w:cs="宋体"/>
          <w:b w:val="0"/>
          <w:bCs w:val="0"/>
          <w:color w:val="auto"/>
          <w:sz w:val="28"/>
          <w:szCs w:val="28"/>
          <w:highlight w:val="none"/>
        </w:rPr>
        <w:t>]的潜在响应供应商</w:t>
      </w:r>
      <w:r>
        <w:rPr>
          <w:rFonts w:hint="eastAsia" w:ascii="宋体" w:hAnsi="宋体" w:cs="宋体"/>
          <w:b w:val="0"/>
          <w:bCs w:val="0"/>
          <w:color w:val="auto"/>
          <w:sz w:val="28"/>
          <w:szCs w:val="28"/>
          <w:highlight w:val="none"/>
          <w:lang w:val="en-US" w:eastAsia="zh-CN"/>
        </w:rPr>
        <w:t>在</w:t>
      </w:r>
      <w:r>
        <w:rPr>
          <w:rFonts w:hint="eastAsia" w:ascii="宋体" w:hAnsi="宋体" w:cs="宋体"/>
          <w:b/>
          <w:bCs/>
          <w:color w:val="auto"/>
          <w:sz w:val="28"/>
          <w:szCs w:val="28"/>
          <w:highlight w:val="none"/>
          <w:lang w:val="en-US" w:eastAsia="zh-CN"/>
        </w:rPr>
        <w:t>启东市城市水处理有限公司官网</w:t>
      </w:r>
      <w:r>
        <w:rPr>
          <w:rFonts w:hint="eastAsia" w:ascii="宋体" w:hAnsi="宋体" w:eastAsia="宋体" w:cs="宋体"/>
          <w:b w:val="0"/>
          <w:bCs w:val="0"/>
          <w:color w:val="auto"/>
          <w:sz w:val="28"/>
          <w:szCs w:val="28"/>
          <w:highlight w:val="none"/>
        </w:rPr>
        <w:t>获取采购文件，并于</w:t>
      </w:r>
      <w:r>
        <w:rPr>
          <w:rFonts w:hint="eastAsia" w:ascii="宋体" w:hAnsi="宋体" w:eastAsia="宋体" w:cs="宋体"/>
          <w:b w:val="0"/>
          <w:bCs w:val="0"/>
          <w:color w:val="auto"/>
          <w:sz w:val="28"/>
          <w:szCs w:val="28"/>
          <w:highlight w:val="none"/>
          <w:lang w:val="en-US" w:eastAsia="zh-CN"/>
        </w:rPr>
        <w:t>20</w:t>
      </w:r>
      <w:r>
        <w:rPr>
          <w:rFonts w:hint="eastAsia" w:ascii="宋体" w:hAnsi="宋体" w:cs="宋体"/>
          <w:b w:val="0"/>
          <w:bCs w:val="0"/>
          <w:color w:val="auto"/>
          <w:sz w:val="28"/>
          <w:szCs w:val="28"/>
          <w:highlight w:val="none"/>
          <w:lang w:val="en-US" w:eastAsia="zh-CN"/>
        </w:rPr>
        <w:t>26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14</w:t>
      </w:r>
      <w:r>
        <w:rPr>
          <w:rFonts w:hint="eastAsia" w:ascii="宋体" w:hAnsi="宋体" w:eastAsia="宋体" w:cs="宋体"/>
          <w:b w:val="0"/>
          <w:bCs w:val="0"/>
          <w:color w:val="auto"/>
          <w:sz w:val="28"/>
          <w:szCs w:val="28"/>
          <w:highlight w:val="none"/>
        </w:rPr>
        <w:t>点</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rPr>
        <w:t>分（北京时间）前递交响应文件。</w:t>
      </w:r>
    </w:p>
    <w:p w14:paraId="6EE3DF86">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2"/>
      <w:r>
        <w:rPr>
          <w:rFonts w:hint="eastAsia" w:ascii="宋体" w:hAnsi="宋体" w:eastAsia="宋体" w:cs="宋体"/>
          <w:b/>
          <w:bCs/>
          <w:color w:val="auto"/>
          <w:sz w:val="28"/>
          <w:szCs w:val="28"/>
          <w:highlight w:val="none"/>
        </w:rPr>
        <w:t>一、项目基本情况</w:t>
      </w:r>
      <w:bookmarkEnd w:id="10"/>
    </w:p>
    <w:p w14:paraId="05F866F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启东市城市水处理有限公司2026年度PAM聚丙烯酰胺（阳、阴离子）药剂采购项目（三次）</w:t>
      </w:r>
    </w:p>
    <w:p w14:paraId="7E2D1A8E">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cs="宋体"/>
          <w:color w:val="auto"/>
          <w:sz w:val="28"/>
          <w:szCs w:val="28"/>
          <w:highlight w:val="none"/>
          <w:lang w:val="en-US" w:eastAsia="zh-CN"/>
        </w:rPr>
        <w:t>货物</w:t>
      </w:r>
    </w:p>
    <w:p w14:paraId="480E8F10">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所属行业：</w:t>
      </w:r>
      <w:r>
        <w:rPr>
          <w:rFonts w:hint="eastAsia" w:ascii="宋体" w:hAnsi="宋体" w:eastAsia="宋体" w:cs="宋体"/>
          <w:color w:val="auto"/>
          <w:sz w:val="28"/>
          <w:szCs w:val="28"/>
          <w:highlight w:val="none"/>
          <w:lang w:val="en-US" w:eastAsia="zh-CN"/>
        </w:rPr>
        <w:t>工业</w:t>
      </w:r>
    </w:p>
    <w:p w14:paraId="442322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857000</w:t>
      </w:r>
      <w:r>
        <w:rPr>
          <w:rFonts w:hint="eastAsia" w:ascii="宋体" w:hAnsi="宋体" w:eastAsia="宋体" w:cs="宋体"/>
          <w:color w:val="auto"/>
          <w:sz w:val="28"/>
          <w:szCs w:val="28"/>
          <w:highlight w:val="none"/>
          <w:lang w:val="en-US" w:eastAsia="en-US"/>
        </w:rPr>
        <w:t>元</w:t>
      </w:r>
    </w:p>
    <w:p w14:paraId="3F3BDD20">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val="en-US" w:eastAsia="zh-CN"/>
        </w:rPr>
        <w:t>阳离子PAM聚丙烯酰胺（脱泥机用）15000元/吨，阴离子PAM聚丙烯酰胺（助凝剂）10700元/吨（市场询价的平均值取整作为最高限价），供应商所报投标报价超过最高限价的响应文件视为无效。</w:t>
      </w:r>
    </w:p>
    <w:p w14:paraId="4613E9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文件，请仔细研究。</w:t>
      </w:r>
    </w:p>
    <w:p w14:paraId="1054F4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合同履行期限：详见采购文件，请仔细研究。</w:t>
      </w:r>
    </w:p>
    <w:p w14:paraId="456A86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6F1CF9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47E7AB9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1" w:name="_Toc82505653"/>
      <w:r>
        <w:rPr>
          <w:rFonts w:hint="eastAsia" w:ascii="宋体" w:hAnsi="宋体" w:eastAsia="宋体" w:cs="宋体"/>
          <w:b/>
          <w:bCs/>
          <w:color w:val="auto"/>
          <w:sz w:val="28"/>
          <w:szCs w:val="28"/>
          <w:highlight w:val="none"/>
        </w:rPr>
        <w:t>二、响应供应商的资格要求：</w:t>
      </w:r>
      <w:bookmarkEnd w:id="11"/>
    </w:p>
    <w:p w14:paraId="1696C828">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bookmarkStart w:id="12" w:name="_Toc82505654"/>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满足《中华人民共和国政府采购法》第二十二条规定。</w:t>
      </w:r>
    </w:p>
    <w:p w14:paraId="661861DF">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落实政府采购政策需满足的资格要求：无</w:t>
      </w:r>
    </w:p>
    <w:p w14:paraId="0AE474B9">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本项目的特定资格要求：对于参与投标的供应商，需具有有效的营业执照。</w:t>
      </w:r>
    </w:p>
    <w:p w14:paraId="7FF8C256">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参与投标的供应商需提供投标人近三年内(自投标截止日往前推算，以合同签订时间为准)承担过所投产品销售的业绩。</w:t>
      </w:r>
    </w:p>
    <w:p w14:paraId="6066443A">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本项目不接受任何形式的联合体投标。</w:t>
      </w:r>
    </w:p>
    <w:p w14:paraId="015218A5">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）禁止情形：拒绝以下供应商参与投标；</w:t>
      </w:r>
    </w:p>
    <w:p w14:paraId="1E235584">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①单位负责人为同一人或者存在直接控股、管理关系的不同供应商，不得参加同一合同项下的政府采购活动。</w:t>
      </w:r>
    </w:p>
    <w:p w14:paraId="26758253">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②为采购项目提供整体设计、规范编制或者项目管理、监理等服务的供应商，不得再参加本采购项目的其他采购活动。</w:t>
      </w:r>
    </w:p>
    <w:p w14:paraId="551AA1F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12"/>
    </w:p>
    <w:p w14:paraId="2D373C7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日至</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日</w:t>
      </w:r>
    </w:p>
    <w:p w14:paraId="7BAA3C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val="en-US" w:eastAsia="zh-CN"/>
        </w:rPr>
        <w:t>启东市城市水处理有限公司官网</w:t>
      </w:r>
    </w:p>
    <w:p w14:paraId="56CD928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方式：凡有意参与响应的供应商请自行免费下载采购文件。</w:t>
      </w:r>
    </w:p>
    <w:p w14:paraId="570126D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售价：免费</w:t>
      </w:r>
    </w:p>
    <w:p w14:paraId="00DE6AF8">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3" w:name="_Toc82505655"/>
      <w:r>
        <w:rPr>
          <w:rFonts w:hint="eastAsia" w:ascii="宋体" w:hAnsi="宋体" w:eastAsia="宋体" w:cs="宋体"/>
          <w:b/>
          <w:bCs/>
          <w:color w:val="auto"/>
          <w:sz w:val="28"/>
          <w:szCs w:val="28"/>
          <w:highlight w:val="none"/>
        </w:rPr>
        <w:t>四、响应文件提交</w:t>
      </w:r>
      <w:bookmarkEnd w:id="13"/>
    </w:p>
    <w:p w14:paraId="5FB8078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截止时间：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14</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（北京时间）（只接受直接送达），逾时则不予受理。</w:t>
      </w:r>
    </w:p>
    <w:p w14:paraId="589E564D">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4" w:name="_Toc82505656"/>
      <w:r>
        <w:rPr>
          <w:rFonts w:hint="eastAsia" w:ascii="宋体" w:hAnsi="宋体" w:eastAsia="宋体" w:cs="宋体"/>
          <w:b/>
          <w:bCs/>
          <w:color w:val="auto"/>
          <w:sz w:val="28"/>
          <w:szCs w:val="28"/>
          <w:highlight w:val="none"/>
        </w:rPr>
        <w:t>五、开启</w:t>
      </w:r>
      <w:bookmarkEnd w:id="14"/>
    </w:p>
    <w:p w14:paraId="164D51C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14</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w:t>
      </w:r>
    </w:p>
    <w:p w14:paraId="3460D79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地点：启东城投集团有限公司(启东市汇龙镇金沙江路672号)二楼开标室。</w:t>
      </w:r>
    </w:p>
    <w:p w14:paraId="3ABA48C0">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5" w:name="_Toc82505657"/>
      <w:r>
        <w:rPr>
          <w:rFonts w:hint="eastAsia" w:ascii="宋体" w:hAnsi="宋体" w:eastAsia="宋体" w:cs="宋体"/>
          <w:b/>
          <w:bCs/>
          <w:color w:val="auto"/>
          <w:sz w:val="28"/>
          <w:szCs w:val="28"/>
          <w:highlight w:val="none"/>
        </w:rPr>
        <w:t>六、公告期限</w:t>
      </w:r>
      <w:bookmarkEnd w:id="15"/>
    </w:p>
    <w:p w14:paraId="49A0156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6132CC4">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6" w:name="_Toc82505658"/>
      <w:r>
        <w:rPr>
          <w:rFonts w:hint="eastAsia" w:ascii="宋体" w:hAnsi="宋体" w:eastAsia="宋体" w:cs="宋体"/>
          <w:b/>
          <w:bCs/>
          <w:color w:val="auto"/>
          <w:sz w:val="28"/>
          <w:szCs w:val="28"/>
          <w:highlight w:val="none"/>
        </w:rPr>
        <w:t>七、其他补充事宜</w:t>
      </w:r>
      <w:bookmarkEnd w:id="16"/>
    </w:p>
    <w:p w14:paraId="324DC5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1.响应保证金：免收。</w:t>
      </w:r>
    </w:p>
    <w:p w14:paraId="71F3FF2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2.项目开标活动模式：见面开标模式。</w:t>
      </w:r>
    </w:p>
    <w:p w14:paraId="64BB48C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3.项目演示、样品、答辩等：无</w:t>
      </w:r>
      <w:r>
        <w:rPr>
          <w:rFonts w:hint="eastAsia" w:ascii="宋体" w:hAnsi="宋体" w:eastAsia="宋体" w:cs="宋体"/>
          <w:color w:val="auto"/>
          <w:sz w:val="28"/>
          <w:szCs w:val="28"/>
          <w:highlight w:val="none"/>
          <w:lang w:eastAsia="zh-CN"/>
        </w:rPr>
        <w:t>。</w:t>
      </w:r>
    </w:p>
    <w:p w14:paraId="6ABE98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4.对项目需求部分（供应商资格要求、项目需求）的询问、质疑请向采购人提出，由采购人负责答复；对项目采购文件其它部分的询问、质疑请向采购文件制作人或项目开标经办人提出；</w:t>
      </w:r>
    </w:p>
    <w:p w14:paraId="0729639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597B4D2">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7" w:name="_Toc82505660"/>
      <w:r>
        <w:rPr>
          <w:rFonts w:hint="eastAsia" w:ascii="宋体" w:hAnsi="宋体" w:eastAsia="宋体" w:cs="宋体"/>
          <w:b/>
          <w:bCs/>
          <w:color w:val="auto"/>
          <w:sz w:val="28"/>
          <w:szCs w:val="28"/>
          <w:highlight w:val="none"/>
        </w:rPr>
        <w:t>八、凡对本次采购提出询问，请按以下方式联系</w:t>
      </w:r>
      <w:bookmarkEnd w:id="17"/>
    </w:p>
    <w:p w14:paraId="57EB0D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6AD3E6F9">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val="en-US" w:eastAsia="zh-CN"/>
        </w:rPr>
        <w:t>启东市城市水处理有限公司</w:t>
      </w:r>
    </w:p>
    <w:p w14:paraId="4CDB7AE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地址：启东市经济开发区海洪路666号</w:t>
      </w:r>
    </w:p>
    <w:p w14:paraId="0B490A84">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黄林昀</w:t>
      </w:r>
      <w:bookmarkStart w:id="56" w:name="_GoBack"/>
      <w:bookmarkEnd w:id="56"/>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0513-83630068</w:t>
      </w:r>
    </w:p>
    <w:p w14:paraId="6EAA1AD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3A387B7A">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江苏希地丰华项目管理集团有限公司</w:t>
      </w:r>
    </w:p>
    <w:p w14:paraId="7D633A46">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rPr>
        <w:t>启东市</w:t>
      </w:r>
      <w:r>
        <w:rPr>
          <w:rFonts w:hint="eastAsia" w:ascii="宋体" w:hAnsi="宋体" w:eastAsia="宋体" w:cs="宋体"/>
          <w:color w:val="auto"/>
          <w:sz w:val="28"/>
          <w:szCs w:val="28"/>
          <w:highlight w:val="none"/>
          <w:lang w:val="en-US" w:eastAsia="zh-CN"/>
        </w:rPr>
        <w:t>经济开发区林洋路377号皇冠假日酒店5楼</w:t>
      </w:r>
    </w:p>
    <w:p w14:paraId="6E554280">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顾</w:t>
      </w:r>
      <w:r>
        <w:rPr>
          <w:rFonts w:hint="eastAsia" w:ascii="宋体" w:hAnsi="宋体" w:eastAsia="宋体" w:cs="宋体"/>
          <w:color w:val="auto"/>
          <w:sz w:val="28"/>
          <w:szCs w:val="28"/>
          <w:highlight w:val="none"/>
          <w:lang w:val="en-US" w:eastAsia="zh-CN"/>
        </w:rPr>
        <w:t>工</w:t>
      </w:r>
    </w:p>
    <w:p w14:paraId="43FB0FA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联系方式：0513-83</w:t>
      </w:r>
      <w:r>
        <w:rPr>
          <w:rFonts w:hint="eastAsia" w:ascii="宋体" w:hAnsi="宋体" w:eastAsia="宋体" w:cs="宋体"/>
          <w:color w:val="auto"/>
          <w:sz w:val="28"/>
          <w:szCs w:val="28"/>
          <w:highlight w:val="none"/>
          <w:lang w:val="en-US" w:eastAsia="zh-CN"/>
        </w:rPr>
        <w:t>109381</w:t>
      </w:r>
    </w:p>
    <w:p w14:paraId="2A17684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3.项目联系方式</w:t>
      </w:r>
    </w:p>
    <w:p w14:paraId="4ACC865E">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采购文件制作人：0513-83</w:t>
      </w:r>
      <w:r>
        <w:rPr>
          <w:rFonts w:hint="eastAsia" w:ascii="宋体" w:hAnsi="宋体" w:eastAsia="宋体" w:cs="宋体"/>
          <w:color w:val="auto"/>
          <w:sz w:val="28"/>
          <w:szCs w:val="28"/>
          <w:highlight w:val="none"/>
          <w:lang w:val="en-US" w:eastAsia="zh-CN"/>
        </w:rPr>
        <w:t>109381</w:t>
      </w:r>
    </w:p>
    <w:p w14:paraId="37598593">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项目开标人：0513-83</w:t>
      </w:r>
      <w:r>
        <w:rPr>
          <w:rFonts w:hint="eastAsia" w:ascii="宋体" w:hAnsi="宋体" w:eastAsia="宋体" w:cs="宋体"/>
          <w:color w:val="auto"/>
          <w:sz w:val="28"/>
          <w:szCs w:val="28"/>
          <w:highlight w:val="none"/>
          <w:lang w:val="en-US" w:eastAsia="zh-CN"/>
        </w:rPr>
        <w:t>109381</w:t>
      </w:r>
    </w:p>
    <w:p w14:paraId="67BF9F8E">
      <w:pPr>
        <w:adjustRightInd w:val="0"/>
        <w:snapToGrid w:val="0"/>
        <w:spacing w:line="500" w:lineRule="exact"/>
        <w:ind w:firstLine="560" w:firstLineChars="200"/>
        <w:rPr>
          <w:rFonts w:hint="eastAsia" w:ascii="宋体" w:hAnsi="宋体" w:eastAsia="宋体" w:cs="宋体"/>
          <w:color w:val="auto"/>
          <w:sz w:val="28"/>
          <w:szCs w:val="28"/>
          <w:highlight w:val="none"/>
        </w:rPr>
      </w:pPr>
    </w:p>
    <w:bookmarkEnd w:id="5"/>
    <w:bookmarkEnd w:id="6"/>
    <w:bookmarkEnd w:id="7"/>
    <w:bookmarkEnd w:id="8"/>
    <w:bookmarkEnd w:id="9"/>
    <w:p w14:paraId="45E820CF">
      <w:pPr>
        <w:adjustRightInd w:val="0"/>
        <w:snapToGrid w:val="0"/>
        <w:spacing w:line="500" w:lineRule="exact"/>
        <w:rPr>
          <w:rFonts w:hint="eastAsia" w:ascii="宋体" w:hAnsi="宋体" w:eastAsia="宋体" w:cs="宋体"/>
          <w:bCs/>
          <w:color w:val="auto"/>
          <w:sz w:val="36"/>
          <w:szCs w:val="36"/>
          <w:highlight w:val="none"/>
        </w:rPr>
      </w:pPr>
      <w:bookmarkStart w:id="18" w:name="_Toc82505661"/>
      <w:bookmarkStart w:id="19" w:name="_Toc22736"/>
      <w:r>
        <w:rPr>
          <w:rFonts w:hint="eastAsia" w:ascii="宋体" w:hAnsi="宋体" w:eastAsia="宋体" w:cs="宋体"/>
          <w:bCs/>
          <w:color w:val="auto"/>
          <w:sz w:val="36"/>
          <w:szCs w:val="36"/>
          <w:highlight w:val="none"/>
        </w:rPr>
        <w:br w:type="page"/>
      </w:r>
    </w:p>
    <w:bookmarkEnd w:id="18"/>
    <w:bookmarkEnd w:id="19"/>
    <w:p w14:paraId="72AD3928">
      <w:pPr>
        <w:pStyle w:val="2"/>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20" w:name="_Toc11926"/>
      <w:bookmarkStart w:id="21" w:name="_Toc82505664"/>
      <w:r>
        <w:rPr>
          <w:rFonts w:hint="eastAsia" w:ascii="宋体" w:hAnsi="宋体" w:eastAsia="宋体" w:cs="宋体"/>
          <w:b w:val="0"/>
          <w:color w:val="auto"/>
          <w:sz w:val="36"/>
          <w:szCs w:val="36"/>
          <w:highlight w:val="none"/>
        </w:rPr>
        <w:t>第二部分  响应须知</w:t>
      </w:r>
      <w:bookmarkEnd w:id="20"/>
      <w:bookmarkEnd w:id="21"/>
    </w:p>
    <w:p w14:paraId="7DB95184">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3AFE23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2" w:name="_Toc458694821"/>
      <w:bookmarkStart w:id="23" w:name="_Toc20823276"/>
      <w:bookmarkStart w:id="24" w:name="_Toc513029204"/>
      <w:bookmarkStart w:id="25" w:name="_Toc16938520"/>
      <w:r>
        <w:rPr>
          <w:rFonts w:hint="eastAsia" w:ascii="宋体" w:hAnsi="宋体" w:eastAsia="宋体" w:cs="宋体"/>
          <w:color w:val="auto"/>
          <w:sz w:val="28"/>
          <w:szCs w:val="28"/>
          <w:highlight w:val="none"/>
        </w:rPr>
        <w:t>1</w:t>
      </w:r>
      <w:bookmarkEnd w:id="22"/>
      <w:r>
        <w:rPr>
          <w:rFonts w:hint="eastAsia" w:ascii="宋体" w:hAnsi="宋体" w:eastAsia="宋体" w:cs="宋体"/>
          <w:color w:val="auto"/>
          <w:sz w:val="28"/>
          <w:szCs w:val="28"/>
          <w:highlight w:val="none"/>
        </w:rPr>
        <w:t>.采购方式</w:t>
      </w:r>
      <w:bookmarkEnd w:id="23"/>
      <w:bookmarkEnd w:id="24"/>
      <w:bookmarkEnd w:id="25"/>
    </w:p>
    <w:p w14:paraId="1CBC353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2ED9A4A9">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6" w:name="_Toc16938521"/>
      <w:bookmarkStart w:id="27" w:name="_Toc513029205"/>
      <w:bookmarkStart w:id="28" w:name="_Toc20823277"/>
      <w:r>
        <w:rPr>
          <w:rFonts w:hint="eastAsia" w:ascii="宋体" w:hAnsi="宋体" w:eastAsia="宋体" w:cs="宋体"/>
          <w:color w:val="auto"/>
          <w:sz w:val="28"/>
          <w:szCs w:val="28"/>
          <w:highlight w:val="none"/>
        </w:rPr>
        <w:t>2.合格的</w:t>
      </w:r>
      <w:bookmarkEnd w:id="26"/>
      <w:bookmarkEnd w:id="27"/>
      <w:bookmarkEnd w:id="28"/>
      <w:r>
        <w:rPr>
          <w:rFonts w:hint="eastAsia" w:ascii="宋体" w:hAnsi="宋体" w:eastAsia="宋体" w:cs="宋体"/>
          <w:color w:val="auto"/>
          <w:sz w:val="28"/>
          <w:szCs w:val="28"/>
          <w:highlight w:val="none"/>
        </w:rPr>
        <w:t>响应供应商</w:t>
      </w:r>
    </w:p>
    <w:p w14:paraId="5DEE0BD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1C46163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4A8D78C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9" w:name="_Toc513029206"/>
      <w:bookmarkStart w:id="30" w:name="_Toc20823278"/>
      <w:bookmarkStart w:id="31" w:name="_Toc16938522"/>
      <w:r>
        <w:rPr>
          <w:rFonts w:hint="eastAsia" w:ascii="宋体" w:hAnsi="宋体" w:eastAsia="宋体" w:cs="宋体"/>
          <w:color w:val="auto"/>
          <w:sz w:val="28"/>
          <w:szCs w:val="28"/>
          <w:highlight w:val="none"/>
        </w:rPr>
        <w:t>3.适用法律</w:t>
      </w:r>
      <w:bookmarkEnd w:id="29"/>
      <w:bookmarkEnd w:id="30"/>
      <w:bookmarkEnd w:id="31"/>
    </w:p>
    <w:p w14:paraId="704820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2A7D8BF6">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2" w:name="_Toc20823279"/>
      <w:bookmarkStart w:id="33" w:name="_Toc462564067"/>
      <w:bookmarkStart w:id="34" w:name="_Toc16938523"/>
      <w:bookmarkStart w:id="35" w:name="_Toc513029207"/>
      <w:r>
        <w:rPr>
          <w:rFonts w:hint="eastAsia" w:ascii="宋体" w:hAnsi="宋体" w:eastAsia="宋体" w:cs="宋体"/>
          <w:color w:val="auto"/>
          <w:sz w:val="28"/>
          <w:szCs w:val="28"/>
          <w:highlight w:val="none"/>
        </w:rPr>
        <w:t>4.响应费用</w:t>
      </w:r>
      <w:bookmarkEnd w:id="32"/>
      <w:bookmarkEnd w:id="33"/>
      <w:bookmarkEnd w:id="34"/>
      <w:bookmarkEnd w:id="35"/>
    </w:p>
    <w:p w14:paraId="6427B14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响应供应商应自行承担所有与参加响应有关的费用，无论响应过程中的做法和结果如何，</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在任何情况下均无义务和责任承担这些费用。</w:t>
      </w:r>
    </w:p>
    <w:p w14:paraId="29F6685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4.2本次询价采购，</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和采购人不收取标书工本费。</w:t>
      </w:r>
    </w:p>
    <w:p w14:paraId="1AD75A2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27F2F1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28E982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5737362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本采购文件仅适用于本次询价采购，项目需求部分（供应商资格要求、项目需求）由采购人解释，其它部分由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7FD635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405EAEA8">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lang w:val="en-US" w:eastAsia="zh-CN"/>
        </w:rPr>
        <w:t>本项目采用固定全费用综合单价报价。单价包括投标人从事完成本项目所需的一切费用，包括原材料采购、产品加工制作、运输装缷、成品保护费、售后服务等所有预见和不可预见的费用、人工工资、税费利润、检测费用、投标费用、办公、财务、通讯等一切费用。请各供应商在报价时充分考虑各种因素。无论本文件是否以文字形式规定，报价供应商应具备足够的专业知识和能力判定本项目所需的一切材料、安装、服务、材料检测等各种未预见费用，采购方不接受任何可选择的报价，成交供应商也不得在供货期间提出任何增加费用的要求，不得降低产品及供货质量。</w:t>
      </w:r>
    </w:p>
    <w:p w14:paraId="1F988AF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5C5BD0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7.3异常低价投标（响应）审查的情形和具体要求：</w:t>
      </w:r>
    </w:p>
    <w:p w14:paraId="0C93D2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（一）评审过程中出现下列情形之一的，询价小组应当启动异常低价投标（响应）审查程序：</w:t>
      </w:r>
    </w:p>
    <w:p w14:paraId="44B0C84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1.投标（响应）报价低于全部通过符合性审查供应商投标（响应）报价平均值50%的，即投标（响应）报价&lt;全部通过符合性审查供应商投标（响应）报价平均值×50%；</w:t>
      </w:r>
    </w:p>
    <w:p w14:paraId="13B4DDF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2.投标（响应）报价低于通过符合性审查的次低报价供应商投标（响应）报价50%的，即投标（响应）报价&lt;通过符合性审查的次低报价供应商投标（响应）报价×50%；</w:t>
      </w:r>
    </w:p>
    <w:p w14:paraId="0C56678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3.投标（响应）报价低于采购项目最高限价45%的，即投标（响应）报价&lt;采购项目最高限价×45%；</w:t>
      </w:r>
    </w:p>
    <w:p w14:paraId="1979E39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4.询价小组基于专业判断，认为供应商报价过低，有可能影响产品质量或者不能诚信履约的其他情形。</w:t>
      </w:r>
    </w:p>
    <w:p w14:paraId="29596DB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启动异常低价投标（响应）审查后，属于前述第1项至第4项情形的，询价小组应当要求相关供应商在合理的时间内通过“苏采云”系统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6D36CC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58012A4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FC05FD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2E02C459">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561169F4">
      <w:pPr>
        <w:widowControl/>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0E700E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71F98E1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0CEB798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4FDACE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66675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E9D07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（5）附件（如有）</w:t>
      </w:r>
    </w:p>
    <w:p w14:paraId="19D8D9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联系解决。</w:t>
      </w:r>
    </w:p>
    <w:p w14:paraId="5DC7EC3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5106C5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35D63AC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3278AEA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6" w:name="_Toc462564071"/>
      <w:bookmarkStart w:id="37" w:name="_Toc513029212"/>
      <w:bookmarkStart w:id="38" w:name="_Toc16938528"/>
      <w:bookmarkStart w:id="39" w:name="_Toc20823284"/>
      <w:r>
        <w:rPr>
          <w:rFonts w:hint="eastAsia" w:ascii="宋体" w:hAnsi="宋体" w:eastAsia="宋体" w:cs="宋体"/>
          <w:color w:val="auto"/>
          <w:sz w:val="28"/>
          <w:szCs w:val="28"/>
          <w:highlight w:val="none"/>
        </w:rPr>
        <w:t>3.询价采购文件的修改</w:t>
      </w:r>
      <w:bookmarkEnd w:id="36"/>
      <w:bookmarkEnd w:id="37"/>
      <w:bookmarkEnd w:id="38"/>
      <w:bookmarkEnd w:id="39"/>
    </w:p>
    <w:p w14:paraId="154B048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可以对采购文件进行修改。</w:t>
      </w:r>
    </w:p>
    <w:p w14:paraId="7EE407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w:t>
      </w:r>
      <w:r>
        <w:rPr>
          <w:rFonts w:hint="eastAsia" w:ascii="宋体" w:hAnsi="宋体" w:eastAsia="宋体" w:cs="宋体"/>
          <w:bCs/>
          <w:color w:val="auto"/>
          <w:sz w:val="28"/>
          <w:szCs w:val="28"/>
          <w:highlight w:val="none"/>
          <w:lang w:val="en-US" w:eastAsia="zh-CN"/>
        </w:rPr>
        <w:t>采购人</w:t>
      </w:r>
      <w:r>
        <w:rPr>
          <w:rFonts w:hint="eastAsia" w:ascii="宋体" w:hAnsi="宋体" w:eastAsia="宋体" w:cs="宋体"/>
          <w:color w:val="auto"/>
          <w:sz w:val="28"/>
          <w:szCs w:val="28"/>
          <w:highlight w:val="none"/>
        </w:rPr>
        <w:t>有权按照法定的要求推迟响应截止日期和开标日期。</w:t>
      </w:r>
    </w:p>
    <w:p w14:paraId="0D5348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3.3</w:t>
      </w:r>
      <w:r>
        <w:rPr>
          <w:rFonts w:hint="eastAsia" w:ascii="宋体" w:hAnsi="宋体" w:eastAsia="宋体" w:cs="宋体"/>
          <w:color w:val="auto"/>
          <w:sz w:val="28"/>
          <w:szCs w:val="28"/>
          <w:highlight w:val="none"/>
        </w:rPr>
        <w:t>采购文件的修改将在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7B900BE2">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530995C9">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0" w:name="_Toc513029214"/>
      <w:bookmarkStart w:id="41" w:name="_Toc462564073"/>
      <w:bookmarkStart w:id="42" w:name="_Toc20823286"/>
      <w:bookmarkStart w:id="43" w:name="_Toc16938530"/>
      <w:r>
        <w:rPr>
          <w:rFonts w:hint="eastAsia" w:ascii="宋体" w:hAnsi="宋体" w:eastAsia="宋体" w:cs="宋体"/>
          <w:bCs/>
          <w:color w:val="auto"/>
          <w:sz w:val="28"/>
          <w:szCs w:val="28"/>
          <w:highlight w:val="none"/>
        </w:rPr>
        <w:t>1.响应文件的语言及度量衡单位</w:t>
      </w:r>
      <w:bookmarkEnd w:id="40"/>
      <w:bookmarkEnd w:id="41"/>
      <w:bookmarkEnd w:id="42"/>
      <w:bookmarkEnd w:id="43"/>
    </w:p>
    <w:p w14:paraId="624FBA78">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就有关响应的所有来往通知、函件和文件均应使用简体中文。</w:t>
      </w:r>
    </w:p>
    <w:p w14:paraId="60410D86">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5C6A35">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4" w:name="_Toc513029215"/>
      <w:bookmarkStart w:id="45" w:name="_Toc16938531"/>
      <w:bookmarkStart w:id="46" w:name="_Toc462564074"/>
      <w:bookmarkStart w:id="47" w:name="_Toc20823287"/>
      <w:r>
        <w:rPr>
          <w:rFonts w:hint="eastAsia" w:ascii="宋体" w:hAnsi="宋体" w:eastAsia="宋体" w:cs="宋体"/>
          <w:bCs/>
          <w:color w:val="auto"/>
          <w:sz w:val="28"/>
          <w:szCs w:val="28"/>
          <w:highlight w:val="none"/>
        </w:rPr>
        <w:t>2.响应文件构成</w:t>
      </w:r>
      <w:bookmarkEnd w:id="44"/>
      <w:bookmarkEnd w:id="45"/>
      <w:bookmarkEnd w:id="46"/>
      <w:bookmarkEnd w:id="47"/>
    </w:p>
    <w:p w14:paraId="73591FFD">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响应供应商应按“第四部分响应文件组成”要求编写响应文件。</w:t>
      </w:r>
    </w:p>
    <w:p w14:paraId="0BE91B3C">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8" w:name="_Hlt26954838"/>
      <w:bookmarkEnd w:id="48"/>
      <w:bookmarkStart w:id="49" w:name="_Hlt26668975"/>
      <w:bookmarkEnd w:id="49"/>
      <w:bookmarkStart w:id="50" w:name="_Hlt26670360"/>
      <w:bookmarkEnd w:id="50"/>
      <w:bookmarkStart w:id="51" w:name="_Toc49090511"/>
      <w:bookmarkStart w:id="52" w:name="_Toc14577360"/>
      <w:r>
        <w:rPr>
          <w:rFonts w:hint="eastAsia" w:ascii="宋体" w:hAnsi="宋体" w:eastAsia="宋体" w:cs="宋体"/>
          <w:bCs/>
          <w:color w:val="auto"/>
          <w:sz w:val="28"/>
          <w:szCs w:val="28"/>
          <w:highlight w:val="none"/>
        </w:rPr>
        <w:t>3.响应有效期</w:t>
      </w:r>
      <w:bookmarkEnd w:id="51"/>
      <w:bookmarkEnd w:id="52"/>
    </w:p>
    <w:p w14:paraId="19A0D6EF">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2FA27AB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4.响应有效期的延长</w:t>
      </w:r>
    </w:p>
    <w:p w14:paraId="201FD58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2BFCF72C">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7FC8BA4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1.响应文件的递交</w:t>
      </w:r>
    </w:p>
    <w:p w14:paraId="5EDD196B">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份副本）密封在一个密封袋里，并在密封袋上标明：采购人名称、项目名称、供应商名称、“价格标文件”字样。</w:t>
      </w:r>
    </w:p>
    <w:p w14:paraId="345CE268">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报价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1B6384EB">
      <w:pPr>
        <w:adjustRightInd w:val="0"/>
        <w:snapToGrid w:val="0"/>
        <w:spacing w:line="5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1B2DA045">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1.询价小组</w:t>
      </w:r>
    </w:p>
    <w:p w14:paraId="4D5BB8C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开标后，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将立即组织询价小组进行评标。</w:t>
      </w:r>
    </w:p>
    <w:p w14:paraId="6DF797E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询价小组由采购人代表组成，且人员构成符合政府采购有关规定。</w:t>
      </w:r>
    </w:p>
    <w:p w14:paraId="57DD2786">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1.3询价小组应当按照客观、公正、审慎的原则评审响应供应商的响应文件。</w:t>
      </w:r>
    </w:p>
    <w:p w14:paraId="389077D7">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2.响应的澄清</w:t>
      </w:r>
    </w:p>
    <w:p w14:paraId="564A77B3">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2.1评审期间，为有助于对响应文件的审查、评价和比较，询价小组有权要求供应商对其响应文件进行澄清，但并非对每个供应商都作澄清要求。</w:t>
      </w:r>
    </w:p>
    <w:p w14:paraId="327C08D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2E21A951">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接到询价小组澄清要求的供应商如未按规定做出澄清，其风险由供应商自行承担。</w:t>
      </w:r>
    </w:p>
    <w:p w14:paraId="693880BE">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3.对响应文件的初审</w:t>
      </w:r>
    </w:p>
    <w:p w14:paraId="595110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3.1响应文件初审分为资格性检查和符合性检查。</w:t>
      </w:r>
    </w:p>
    <w:p w14:paraId="66B7B3F8">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（1）资格性检查：依据法律法规和采购文件的规定，对响应文件中的资格证明文件等进行审查，以确定供应商是否具备参加询价的资格。</w:t>
      </w:r>
    </w:p>
    <w:p w14:paraId="1929BAF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将以网页打印的形式留存并归档。</w:t>
      </w:r>
    </w:p>
    <w:p w14:paraId="25187188">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28A8CB10">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资格性审查未通过的响应供应商作无效响应处理。</w:t>
      </w:r>
    </w:p>
    <w:p w14:paraId="1109831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5B55B9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（3）未通过资格性审查或符合性审查的响应供应商，</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将告知其未通过资格性审查或符合性审查的原因。</w:t>
      </w:r>
    </w:p>
    <w:p w14:paraId="743F015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w:t>
      </w:r>
      <w:r>
        <w:rPr>
          <w:rFonts w:hint="eastAsia" w:ascii="宋体" w:hAnsi="宋体" w:eastAsia="宋体" w:cs="宋体"/>
          <w:bCs/>
          <w:color w:val="auto"/>
          <w:sz w:val="28"/>
          <w:szCs w:val="28"/>
          <w:highlight w:val="none"/>
        </w:rPr>
        <w:t>询价小组将对确定为实质性响应的响应进行进一步审核，看其是否有计算</w:t>
      </w:r>
      <w:r>
        <w:rPr>
          <w:rFonts w:hint="eastAsia" w:ascii="宋体" w:hAnsi="宋体" w:eastAsia="宋体" w:cs="宋体"/>
          <w:color w:val="auto"/>
          <w:sz w:val="28"/>
          <w:szCs w:val="28"/>
          <w:highlight w:val="none"/>
        </w:rPr>
        <w:t>上或累加上的算术错误，修正错误的原则如下：</w:t>
      </w:r>
    </w:p>
    <w:p w14:paraId="347A15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（1）响应文件中开标一览表内容与响应文件中相应内容不一致的，以开标一览表为准。</w:t>
      </w:r>
    </w:p>
    <w:p w14:paraId="0BF9E3CB">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（2）大写金额和小写金额不一致的，以大写金额为准。</w:t>
      </w:r>
    </w:p>
    <w:p w14:paraId="6731000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（3）总价金额与按单价汇总金额不一致的，以单价金额计算结果为准。</w:t>
      </w:r>
    </w:p>
    <w:p w14:paraId="0586188D">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同时出现两种以上错误的，按照前款规定的顺序修正。</w:t>
      </w:r>
    </w:p>
    <w:p w14:paraId="4EAB1B4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1157B9A5">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3BEA187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3.5询价小组允许修正响应文件中不构成重大偏离的、微小的、非正规的、不一致的或不规则的地方，但这些修改不能影响任何响应供应商相应的名次排列。</w:t>
      </w:r>
    </w:p>
    <w:p w14:paraId="44D3FE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1A024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非单一产品采购项目，采购文件中将载明其中的核心产品。多家响应供应商提供的核心产品为同一品牌同一型号的，按前款规定处理。</w:t>
      </w:r>
    </w:p>
    <w:p w14:paraId="093296E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4.无效响应及废标情形</w:t>
      </w:r>
    </w:p>
    <w:p w14:paraId="010843C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4.1符合下列情形之一者，响应供应商响应无效：</w:t>
      </w:r>
    </w:p>
    <w:p w14:paraId="576473D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（1）响应供应商未按本采购文件要求</w:t>
      </w:r>
      <w:r>
        <w:rPr>
          <w:rFonts w:hint="eastAsia" w:ascii="宋体" w:hAnsi="宋体" w:eastAsia="宋体" w:cs="宋体"/>
          <w:color w:val="auto"/>
          <w:sz w:val="28"/>
          <w:szCs w:val="28"/>
          <w:highlight w:val="none"/>
          <w:lang w:val="en-US" w:eastAsia="zh-CN"/>
        </w:rPr>
        <w:t>递交响应文件的</w:t>
      </w:r>
      <w:r>
        <w:rPr>
          <w:rFonts w:hint="eastAsia" w:ascii="宋体" w:hAnsi="宋体" w:eastAsia="宋体" w:cs="宋体"/>
          <w:color w:val="auto"/>
          <w:sz w:val="28"/>
          <w:szCs w:val="28"/>
          <w:highlight w:val="none"/>
        </w:rPr>
        <w:t>；</w:t>
      </w:r>
    </w:p>
    <w:p w14:paraId="1B19AD5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（2）同一响应供应商提交两个（含两个）以上不同的响应报价的；</w:t>
      </w:r>
    </w:p>
    <w:p w14:paraId="629F7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（3）响应供应商不具备采购文件中规定资格要求的；</w:t>
      </w:r>
    </w:p>
    <w:p w14:paraId="587BCCE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（4）响应供应商的报价超过了采购预算或最高限价的；</w:t>
      </w:r>
    </w:p>
    <w:p w14:paraId="21779C8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（5）未通过资格性、符合性审查的；</w:t>
      </w:r>
    </w:p>
    <w:p w14:paraId="421CA5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（6）不符合询价采购文件中规定的其他实质性要求和条件的；</w:t>
      </w:r>
    </w:p>
    <w:p w14:paraId="49B78F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0B0A16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eastAsia="宋体" w:cs="宋体"/>
          <w:bCs/>
          <w:color w:val="auto"/>
          <w:sz w:val="28"/>
          <w:szCs w:val="28"/>
          <w:highlight w:val="none"/>
        </w:rPr>
        <w:t>响应文件含有采购人不能接受的附加条件的；</w:t>
      </w:r>
    </w:p>
    <w:p w14:paraId="4FE55D2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bCs/>
          <w:color w:val="auto"/>
          <w:sz w:val="28"/>
          <w:szCs w:val="28"/>
          <w:highlight w:val="none"/>
        </w:rPr>
        <w:t>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color w:val="auto"/>
          <w:sz w:val="28"/>
          <w:szCs w:val="28"/>
          <w:highlight w:val="none"/>
        </w:rPr>
        <w:t>；</w:t>
      </w:r>
    </w:p>
    <w:p w14:paraId="23622F2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ascii="宋体" w:hAnsi="宋体" w:eastAsia="宋体" w:cs="宋体"/>
          <w:bCs/>
          <w:color w:val="auto"/>
          <w:sz w:val="28"/>
          <w:szCs w:val="28"/>
          <w:highlight w:val="none"/>
        </w:rPr>
        <w:t>响应文件未按照采购文件要求加盖电子签章</w:t>
      </w:r>
      <w:r>
        <w:rPr>
          <w:rFonts w:hint="eastAsia" w:ascii="宋体" w:hAnsi="宋体" w:eastAsia="宋体" w:cs="宋体"/>
          <w:color w:val="auto"/>
          <w:sz w:val="28"/>
          <w:szCs w:val="28"/>
          <w:highlight w:val="none"/>
        </w:rPr>
        <w:t>；</w:t>
      </w:r>
    </w:p>
    <w:p w14:paraId="668C5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r>
        <w:rPr>
          <w:rFonts w:hint="eastAsia" w:ascii="宋体" w:hAnsi="宋体" w:eastAsia="宋体" w:cs="宋体"/>
          <w:bCs/>
          <w:color w:val="auto"/>
          <w:sz w:val="28"/>
          <w:szCs w:val="28"/>
          <w:highlight w:val="none"/>
        </w:rPr>
        <w:t>其他法律、法规及本采购文件规定的属无效响应的情形</w:t>
      </w:r>
      <w:r>
        <w:rPr>
          <w:rFonts w:hint="eastAsia" w:ascii="宋体" w:hAnsi="宋体" w:eastAsia="宋体" w:cs="宋体"/>
          <w:color w:val="auto"/>
          <w:sz w:val="28"/>
          <w:szCs w:val="28"/>
          <w:highlight w:val="none"/>
        </w:rPr>
        <w:t>。</w:t>
      </w:r>
    </w:p>
    <w:p w14:paraId="317880C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4.2符合下列情形之一者，本采购项目废标：</w:t>
      </w:r>
    </w:p>
    <w:p w14:paraId="2CD1BF7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符合专业条件的供应商或者对采购文件作实质响应的供应商不足三家的</w:t>
      </w:r>
      <w:r>
        <w:rPr>
          <w:rFonts w:hint="eastAsia" w:ascii="宋体" w:hAnsi="宋体" w:eastAsia="宋体" w:cs="宋体"/>
          <w:color w:val="auto"/>
          <w:sz w:val="28"/>
          <w:szCs w:val="28"/>
          <w:highlight w:val="none"/>
        </w:rPr>
        <w:t>；</w:t>
      </w:r>
    </w:p>
    <w:p w14:paraId="75F3092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（2）所有合格响应供应商的报价均超过本项目预算金额或最高限价的；</w:t>
      </w:r>
    </w:p>
    <w:p w14:paraId="6A81C11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（3）出现影响采购公正的违法、违规行为的；</w:t>
      </w:r>
    </w:p>
    <w:p w14:paraId="7B6F40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（4）因重大变故，采购任务取消的；</w:t>
      </w:r>
    </w:p>
    <w:p w14:paraId="2160A53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废标后，对于特殊紧急的采购项目，经监管部门批准后采购人可直接改变采购方式，现场继续组织采购活动。</w:t>
      </w:r>
    </w:p>
    <w:p w14:paraId="3CCB603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七、成交原则</w:t>
      </w:r>
    </w:p>
    <w:p w14:paraId="1252AEA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1.确定成交单位</w:t>
      </w:r>
    </w:p>
    <w:p w14:paraId="1DDB29D9">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lang w:val="en-US" w:eastAsia="zh-CN"/>
        </w:rPr>
        <w:t>符合采购需求且报价最低者成交。如最低报价有相同者，则采购人采取抽签的方式确定成交。</w:t>
      </w:r>
    </w:p>
    <w:p w14:paraId="1A799530">
      <w:pPr>
        <w:adjustRightInd w:val="0"/>
        <w:snapToGrid w:val="0"/>
        <w:spacing w:line="500" w:lineRule="exact"/>
        <w:ind w:firstLine="560"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投标人不足三家或经评审有效投标人不足三家的，将组织重新招标。</w:t>
      </w:r>
    </w:p>
    <w:p w14:paraId="0AC388A5">
      <w:pPr>
        <w:adjustRightInd w:val="0"/>
        <w:snapToGrid w:val="0"/>
        <w:spacing w:line="500" w:lineRule="exact"/>
        <w:ind w:firstLine="560" w:firstLineChars="200"/>
        <w:rPr>
          <w:rFonts w:hint="eastAsia" w:ascii="宋体" w:hAnsi="宋体" w:eastAsia="宋体" w:cs="宋体"/>
          <w:b/>
          <w:bCs/>
          <w:color w:val="FF0000"/>
          <w:sz w:val="28"/>
          <w:szCs w:val="28"/>
          <w:highlight w:val="none"/>
        </w:rPr>
      </w:pPr>
      <w:r>
        <w:rPr>
          <w:rFonts w:hint="eastAsia" w:ascii="宋体" w:hAnsi="宋体" w:eastAsia="宋体" w:cs="宋体"/>
          <w:b/>
          <w:bCs/>
          <w:color w:val="FF0000"/>
          <w:sz w:val="28"/>
          <w:szCs w:val="28"/>
          <w:highlight w:val="none"/>
          <w:lang w:val="en-US" w:eastAsia="zh-CN"/>
        </w:rPr>
        <w:t>中标供应商存在无正当理由放弃中标资格、不与采购人订立合同、拒不提供履约担保、不履行合同情形的，列入启东城投集团有限公司及下属子公司黑名单，近两年内拒绝其投标。</w:t>
      </w:r>
    </w:p>
    <w:p w14:paraId="7737E6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如出现供应商最低报价相同的情况，则优先采购“环境标志产品”或“节能产品”。</w:t>
      </w:r>
    </w:p>
    <w:p w14:paraId="029EB9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（1）如出现最低报价相同，且响应产品均属于“环境标志产品”和“节能产品”，则将优先采购交货期短者。</w:t>
      </w:r>
    </w:p>
    <w:p w14:paraId="56F56EF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（2）如出现最低报价相同，且响应产品不能同时满足“环境标志产品”和“节能产品”（只能满足其中一项），则将优先采购交货期短者。</w:t>
      </w:r>
    </w:p>
    <w:p w14:paraId="2289CF7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如出现供应商最低报价相同的情况，且响应产品均不是“环境标志产品”或“节能产品”，则将优先采购交货期短者。</w:t>
      </w:r>
    </w:p>
    <w:p w14:paraId="663EC5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对于同时列入环境标志产品政府采购品目清单和节能产品政府采购品目清单的产品，则其优先于只列入其中一个品目清单的产品。</w:t>
      </w:r>
    </w:p>
    <w:p w14:paraId="536753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环境标志产品是指列入财政部、生态环境部最新公布的《环境标志产品政府采购品目清单》内的产品。</w:t>
      </w:r>
    </w:p>
    <w:p w14:paraId="7594CA5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节能产品是指列入财政部、国家发展和改革委员会最新公布的《节能产品政府采购品目清单》内的产品。</w:t>
      </w:r>
    </w:p>
    <w:p w14:paraId="621517E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注意：响应主要产品如为节能及环境标志产品的，响应供应商必须提供有关证明材料。</w:t>
      </w:r>
    </w:p>
    <w:p w14:paraId="0089C26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成交结果公告</w:t>
      </w:r>
    </w:p>
    <w:p w14:paraId="170AA43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”发布成交公告，公告期限为1个工作日。</w:t>
      </w:r>
    </w:p>
    <w:p w14:paraId="68FECF2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若有充分证据证明，成交供应商出现下列情况之一的，一经查实，将被取消成交资格：</w:t>
      </w:r>
    </w:p>
    <w:p w14:paraId="209A5B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（1）提供虚假材料谋取中标的；</w:t>
      </w:r>
    </w:p>
    <w:p w14:paraId="54E963A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41E2527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69CFCBD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4E85230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645F2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61A24A8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CA21E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有下列情形之一的，视为响应供应商串通响应，响应无效：</w:t>
      </w:r>
    </w:p>
    <w:p w14:paraId="5B1463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752DB1F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7CD72A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6B1866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01D77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5F9B4D8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380C755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5868D20F">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或采购人提出质疑。上述应知其权益受到损害之日，是指：</w:t>
      </w:r>
    </w:p>
    <w:p w14:paraId="5B48D527">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p>
    <w:p w14:paraId="56B9B02F">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p>
    <w:p w14:paraId="4C86A7F5">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E84807A">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28997E51">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38127AC8">
      <w:pPr>
        <w:adjustRightInd w:val="0"/>
        <w:snapToGrid w:val="0"/>
        <w:spacing w:line="50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负责答复。</w:t>
      </w:r>
    </w:p>
    <w:p w14:paraId="240D945E">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679EE89A">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62F4AC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499B2B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5FB8594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30BE90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7F4519CD">
      <w:pPr>
        <w:adjustRightInd w:val="0"/>
        <w:snapToGrid w:val="0"/>
        <w:spacing w:line="500" w:lineRule="exact"/>
        <w:ind w:firstLine="546" w:firstLineChars="19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3461BD41">
      <w:pPr>
        <w:numPr>
          <w:ilvl w:val="0"/>
          <w:numId w:val="1"/>
        </w:numPr>
        <w:adjustRightInd w:val="0"/>
        <w:snapToGrid w:val="0"/>
        <w:spacing w:line="500" w:lineRule="exact"/>
        <w:ind w:firstLine="4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38332ACB">
      <w:pPr>
        <w:pStyle w:val="36"/>
        <w:adjustRightInd w:val="0"/>
        <w:snapToGrid w:val="0"/>
        <w:spacing w:line="500" w:lineRule="exact"/>
        <w:ind w:left="420" w:firstLine="560"/>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公告成交结果的同时，采购</w:t>
      </w:r>
      <w:r>
        <w:rPr>
          <w:rFonts w:hint="eastAsia" w:ascii="宋体" w:hAnsi="宋体" w:eastAsia="宋体" w:cs="宋体"/>
          <w:color w:val="auto"/>
          <w:sz w:val="28"/>
          <w:szCs w:val="28"/>
          <w:highlight w:val="none"/>
          <w:lang w:val="en-US" w:eastAsia="zh-CN"/>
        </w:rPr>
        <w:t>人</w:t>
      </w:r>
      <w:r>
        <w:rPr>
          <w:rFonts w:hint="eastAsia" w:ascii="宋体" w:hAnsi="宋体" w:eastAsia="宋体" w:cs="宋体"/>
          <w:bCs/>
          <w:color w:val="auto"/>
          <w:sz w:val="28"/>
          <w:szCs w:val="28"/>
          <w:highlight w:val="none"/>
        </w:rPr>
        <w:t>向成交供应商发放成交通知书</w:t>
      </w:r>
      <w:r>
        <w:rPr>
          <w:rFonts w:hint="eastAsia" w:ascii="宋体" w:hAnsi="宋体" w:eastAsia="宋体" w:cs="宋体"/>
          <w:bCs/>
          <w:color w:val="auto"/>
          <w:sz w:val="28"/>
          <w:szCs w:val="28"/>
          <w:highlight w:val="none"/>
          <w:lang w:eastAsia="zh-CN"/>
        </w:rPr>
        <w:t>。</w:t>
      </w:r>
    </w:p>
    <w:p w14:paraId="5AF03CD3">
      <w:pPr>
        <w:pStyle w:val="36"/>
        <w:adjustRightInd w:val="0"/>
        <w:snapToGrid w:val="0"/>
        <w:spacing w:line="500" w:lineRule="exact"/>
        <w:ind w:left="420"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25905A5">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八、授予合同</w:t>
      </w:r>
    </w:p>
    <w:p w14:paraId="0ED885D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39AD32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w:t>
      </w:r>
      <w:r>
        <w:rPr>
          <w:rFonts w:hint="eastAsia" w:ascii="宋体" w:hAnsi="宋体" w:cs="宋体"/>
          <w:color w:val="auto"/>
          <w:sz w:val="28"/>
          <w:szCs w:val="28"/>
          <w:highlight w:val="none"/>
          <w:lang w:val="en-US" w:eastAsia="zh-CN"/>
        </w:rPr>
        <w:t>十日</w:t>
      </w:r>
      <w:r>
        <w:rPr>
          <w:rFonts w:hint="eastAsia" w:ascii="宋体" w:hAnsi="宋体" w:eastAsia="宋体" w:cs="宋体"/>
          <w:color w:val="auto"/>
          <w:sz w:val="28"/>
          <w:szCs w:val="28"/>
          <w:highlight w:val="none"/>
        </w:rPr>
        <w:t>内，按照采购文件确定的事项与采购人签订政府采购合同。</w:t>
      </w:r>
    </w:p>
    <w:p w14:paraId="2DD16F0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5C0E0A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85A5D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6348C09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07DF21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1252590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九、其它说明</w:t>
      </w:r>
    </w:p>
    <w:p w14:paraId="4A383E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1.法定代表人为同一个人的两个及两个以上法人，母公司、全资子公司及其控股公司，只能有一家单位参加本项目的响应。</w:t>
      </w:r>
    </w:p>
    <w:p w14:paraId="087A572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和询价小组不向未中标的响应供应商解释未中标原因，也不公布评审过程中的相关细节。</w:t>
      </w:r>
    </w:p>
    <w:p w14:paraId="4B7EC739">
      <w:pPr>
        <w:adjustRightInd w:val="0"/>
        <w:snapToGrid w:val="0"/>
        <w:spacing w:line="500" w:lineRule="exact"/>
        <w:jc w:val="center"/>
        <w:rPr>
          <w:rFonts w:hint="eastAsia" w:ascii="宋体" w:hAnsi="宋体" w:eastAsia="宋体" w:cs="宋体"/>
          <w:b w:val="0"/>
          <w:color w:val="auto"/>
          <w:sz w:val="36"/>
          <w:szCs w:val="36"/>
          <w:highlight w:val="none"/>
        </w:rPr>
      </w:pPr>
      <w:bookmarkStart w:id="53" w:name="_Toc32735"/>
      <w:r>
        <w:rPr>
          <w:rFonts w:hint="eastAsia" w:ascii="宋体" w:hAnsi="宋体" w:eastAsia="宋体" w:cs="宋体"/>
          <w:bCs/>
          <w:color w:val="auto"/>
          <w:sz w:val="36"/>
          <w:szCs w:val="36"/>
          <w:highlight w:val="none"/>
        </w:rPr>
        <w:br w:type="page"/>
      </w:r>
      <w:r>
        <w:rPr>
          <w:rFonts w:hint="eastAsia" w:ascii="宋体" w:hAnsi="宋体" w:eastAsia="宋体" w:cs="宋体"/>
          <w:b w:val="0"/>
          <w:color w:val="auto"/>
          <w:sz w:val="36"/>
          <w:szCs w:val="36"/>
          <w:highlight w:val="none"/>
        </w:rPr>
        <w:t>第三部分  项目需求</w:t>
      </w:r>
    </w:p>
    <w:p w14:paraId="7547876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bookmarkStart w:id="54" w:name="_Toc82505662"/>
      <w:r>
        <w:rPr>
          <w:rFonts w:hint="eastAsia" w:ascii="宋体" w:hAnsi="宋体" w:eastAsia="宋体" w:cs="宋体"/>
          <w:b w:val="0"/>
          <w:bCs w:val="0"/>
          <w:color w:val="auto"/>
          <w:sz w:val="28"/>
          <w:szCs w:val="28"/>
          <w:highlight w:val="none"/>
          <w:lang w:val="en-US" w:eastAsia="zh-CN"/>
        </w:rPr>
        <w:t>1.</w:t>
      </w:r>
      <w:r>
        <w:rPr>
          <w:rFonts w:hint="default" w:ascii="宋体" w:hAnsi="宋体" w:eastAsia="宋体" w:cs="宋体"/>
          <w:b w:val="0"/>
          <w:bCs w:val="0"/>
          <w:color w:val="auto"/>
          <w:sz w:val="28"/>
          <w:szCs w:val="28"/>
          <w:highlight w:val="none"/>
          <w:lang w:val="en-US" w:eastAsia="zh-CN"/>
        </w:rPr>
        <w:t>采购清单：</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485"/>
        <w:gridCol w:w="2839"/>
        <w:gridCol w:w="956"/>
        <w:gridCol w:w="2634"/>
      </w:tblGrid>
      <w:tr w14:paraId="7D95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pct"/>
            <w:noWrap w:val="0"/>
            <w:vAlign w:val="center"/>
          </w:tcPr>
          <w:p w14:paraId="08EB6BA9">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标号</w:t>
            </w:r>
          </w:p>
        </w:tc>
        <w:tc>
          <w:tcPr>
            <w:tcW w:w="862" w:type="pct"/>
            <w:noWrap w:val="0"/>
            <w:vAlign w:val="center"/>
          </w:tcPr>
          <w:p w14:paraId="2E6CAFCF">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648" w:type="pct"/>
            <w:noWrap w:val="0"/>
            <w:vAlign w:val="center"/>
          </w:tcPr>
          <w:p w14:paraId="0AF46374">
            <w:pPr>
              <w:spacing w:line="480" w:lineRule="exact"/>
              <w:ind w:left="0" w:leftChars="0"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参数规格</w:t>
            </w:r>
          </w:p>
        </w:tc>
        <w:tc>
          <w:tcPr>
            <w:tcW w:w="555" w:type="pct"/>
            <w:noWrap w:val="0"/>
            <w:vAlign w:val="center"/>
          </w:tcPr>
          <w:p w14:paraId="2757369B">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r>
              <w:rPr>
                <w:rFonts w:hint="eastAsia" w:ascii="宋体" w:hAnsi="宋体" w:eastAsia="宋体" w:cs="宋体"/>
                <w:b/>
                <w:bCs/>
                <w:color w:val="auto"/>
                <w:sz w:val="18"/>
                <w:szCs w:val="18"/>
                <w:highlight w:val="none"/>
                <w:lang w:eastAsia="zh-CN"/>
              </w:rPr>
              <w:t>吨</w:t>
            </w:r>
            <w:r>
              <w:rPr>
                <w:rFonts w:hint="eastAsia" w:ascii="宋体" w:hAnsi="宋体" w:eastAsia="宋体" w:cs="宋体"/>
                <w:b/>
                <w:bCs/>
                <w:color w:val="auto"/>
                <w:sz w:val="18"/>
                <w:szCs w:val="18"/>
                <w:highlight w:val="none"/>
              </w:rPr>
              <w:t>）</w:t>
            </w:r>
          </w:p>
        </w:tc>
        <w:tc>
          <w:tcPr>
            <w:tcW w:w="1528" w:type="pct"/>
            <w:noWrap w:val="0"/>
            <w:vAlign w:val="center"/>
          </w:tcPr>
          <w:p w14:paraId="2935537A">
            <w:pPr>
              <w:spacing w:line="360" w:lineRule="exact"/>
              <w:ind w:left="0" w:leftChars="0" w:firstLine="0" w:firstLineChars="0"/>
              <w:jc w:val="center"/>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参数要求</w:t>
            </w:r>
          </w:p>
        </w:tc>
      </w:tr>
      <w:tr w14:paraId="310B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405" w:type="pct"/>
            <w:noWrap w:val="0"/>
            <w:vAlign w:val="center"/>
          </w:tcPr>
          <w:p w14:paraId="3D377474">
            <w:pPr>
              <w:spacing w:line="480" w:lineRule="exact"/>
              <w:ind w:left="0" w:leftChars="0"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w:t>
            </w:r>
          </w:p>
        </w:tc>
        <w:tc>
          <w:tcPr>
            <w:tcW w:w="862" w:type="pct"/>
            <w:noWrap w:val="0"/>
            <w:vAlign w:val="center"/>
          </w:tcPr>
          <w:p w14:paraId="3E8F4F0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阳离子PAM聚丙烯酰胺（脱泥机用）</w:t>
            </w:r>
          </w:p>
        </w:tc>
        <w:tc>
          <w:tcPr>
            <w:tcW w:w="1648" w:type="pct"/>
            <w:noWrap w:val="0"/>
            <w:vAlign w:val="center"/>
          </w:tcPr>
          <w:p w14:paraId="21B8CA9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1、分子量＞1000万</w:t>
            </w:r>
          </w:p>
          <w:p w14:paraId="556E05B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2、阳离子度＞50</w:t>
            </w:r>
          </w:p>
          <w:p w14:paraId="78CE725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3、固体含量≥88%</w:t>
            </w:r>
          </w:p>
          <w:p w14:paraId="7A01F6A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4、硫酸盐含量≤0.05</w:t>
            </w:r>
          </w:p>
          <w:p w14:paraId="136E296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5、氯含量≤0.05</w:t>
            </w:r>
          </w:p>
        </w:tc>
        <w:tc>
          <w:tcPr>
            <w:tcW w:w="555" w:type="pct"/>
            <w:noWrap w:val="0"/>
            <w:vAlign w:val="center"/>
          </w:tcPr>
          <w:p w14:paraId="49F54216">
            <w:pPr>
              <w:spacing w:line="48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1528" w:type="pct"/>
            <w:noWrap w:val="0"/>
            <w:vAlign w:val="center"/>
          </w:tcPr>
          <w:p w14:paraId="11106F55">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达到GB/T 31246-2014国家标准。</w:t>
            </w:r>
          </w:p>
        </w:tc>
      </w:tr>
      <w:tr w14:paraId="0879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05" w:type="pct"/>
            <w:noWrap w:val="0"/>
            <w:vAlign w:val="center"/>
          </w:tcPr>
          <w:p w14:paraId="52C6DA4E">
            <w:pPr>
              <w:spacing w:line="480" w:lineRule="exact"/>
              <w:ind w:left="0" w:leftChars="0"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w:t>
            </w:r>
          </w:p>
        </w:tc>
        <w:tc>
          <w:tcPr>
            <w:tcW w:w="862" w:type="pct"/>
            <w:noWrap w:val="0"/>
            <w:vAlign w:val="center"/>
          </w:tcPr>
          <w:p w14:paraId="4C946E14">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阴离子PAM聚丙烯酰胺（助凝剂）</w:t>
            </w:r>
          </w:p>
        </w:tc>
        <w:tc>
          <w:tcPr>
            <w:tcW w:w="1648" w:type="pct"/>
            <w:noWrap w:val="0"/>
            <w:vAlign w:val="center"/>
          </w:tcPr>
          <w:p w14:paraId="4BB3CDE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1、分子量≥1200万</w:t>
            </w:r>
          </w:p>
          <w:p w14:paraId="0BFA8F0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2、阴离子度＞25</w:t>
            </w:r>
          </w:p>
          <w:p w14:paraId="21AE45A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3、固体含量≥90%</w:t>
            </w:r>
          </w:p>
        </w:tc>
        <w:tc>
          <w:tcPr>
            <w:tcW w:w="555" w:type="pct"/>
            <w:noWrap w:val="0"/>
            <w:vAlign w:val="center"/>
          </w:tcPr>
          <w:p w14:paraId="6F5BE607">
            <w:pPr>
              <w:spacing w:line="480" w:lineRule="exact"/>
              <w:ind w:left="0" w:leftChars="0" w:firstLine="0" w:firstLineChars="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10</w:t>
            </w:r>
          </w:p>
        </w:tc>
        <w:tc>
          <w:tcPr>
            <w:tcW w:w="1528" w:type="pct"/>
            <w:noWrap w:val="0"/>
            <w:vAlign w:val="center"/>
          </w:tcPr>
          <w:p w14:paraId="0C0DDDF9">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达到GB/T 17514-2017国家标准。</w:t>
            </w:r>
          </w:p>
        </w:tc>
      </w:tr>
      <w:tr w14:paraId="2CB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05" w:type="pct"/>
            <w:noWrap w:val="0"/>
            <w:vAlign w:val="center"/>
          </w:tcPr>
          <w:p w14:paraId="525C04D3">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c>
          <w:tcPr>
            <w:tcW w:w="4594" w:type="pct"/>
            <w:gridSpan w:val="4"/>
            <w:noWrap w:val="0"/>
            <w:vAlign w:val="center"/>
          </w:tcPr>
          <w:p w14:paraId="5775A5ED">
            <w:pPr>
              <w:spacing w:line="400" w:lineRule="exact"/>
              <w:ind w:left="0" w:leftChars="0" w:firstLine="0" w:firstLineChars="0"/>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1</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合同签订及履行过程中，增加或减少数量均按实计算，价格按投标报价（单价）计取。</w:t>
            </w:r>
          </w:p>
          <w:p w14:paraId="27D5178B">
            <w:pPr>
              <w:spacing w:line="400" w:lineRule="exact"/>
              <w:ind w:left="0" w:leftChars="0" w:firstLine="0" w:firstLineChars="0"/>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（2）上述采购需求为最低要求，不得负偏离，否则视为无效报价。其中阳离子PAM聚丙烯酰胺用于脱泥机用，建议报价供应商踏勘现场。</w:t>
            </w:r>
          </w:p>
          <w:p w14:paraId="102DF828">
            <w:pPr>
              <w:spacing w:line="400" w:lineRule="exact"/>
              <w:ind w:left="0" w:leftChars="0" w:firstLine="0" w:firstLineChars="0"/>
              <w:jc w:val="left"/>
              <w:rPr>
                <w:rFonts w:hint="eastAsia" w:ascii="宋体" w:hAnsi="宋体" w:eastAsia="宋体" w:cs="宋体"/>
                <w:highlight w:val="none"/>
              </w:rPr>
            </w:pPr>
            <w:r>
              <w:rPr>
                <w:rFonts w:hint="eastAsia" w:ascii="宋体" w:hAnsi="宋体" w:eastAsia="宋体" w:cs="宋体"/>
                <w:bCs/>
                <w:color w:val="auto"/>
                <w:sz w:val="18"/>
                <w:szCs w:val="18"/>
                <w:highlight w:val="none"/>
                <w:lang w:val="en-US" w:eastAsia="zh-CN"/>
              </w:rPr>
              <w:t>（3）供应商须提供符合采购需求、符合国家质量检测标准的合格产品。</w:t>
            </w:r>
          </w:p>
        </w:tc>
      </w:tr>
    </w:tbl>
    <w:p w14:paraId="2C7073B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注：以上货物数量暂定，分批供货，非招标结束后一次性供货，每次具体供货时间及供货量由采购人电话通知，投标人在接到通知后24小时内将采购人所需的货物送达采购人指定地点。合同供货期12个月，结算时按实际供货量结算。</w:t>
      </w:r>
    </w:p>
    <w:p w14:paraId="4F2542A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供货地点：采购人指定地点（启东市城市水处理有限公司、滨海水处理厂、吕四水处理厂、江海水处理厂、南阳水处理厂、王鲍水处理厂、合作水处理厂、海复水处理厂、东海水处理厂、东元水处理厂）。乙方负责药剂的装卸。</w:t>
      </w:r>
    </w:p>
    <w:p w14:paraId="510E784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3.服务期限：一年。</w:t>
      </w:r>
    </w:p>
    <w:p w14:paraId="32E6B8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4.交货期：乙方应根据甲方通知要求的时间、数量逐批供货，不得影响甲方正常生产。若因乙方原因造成甲方生产延误，由此造成的一切损失将由乙方负责，每逾期一天乙方并按合同总价1‰向甲方支付违约金。</w:t>
      </w:r>
    </w:p>
    <w:p w14:paraId="2055FC2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5.其他约定：</w:t>
      </w:r>
    </w:p>
    <w:p w14:paraId="3CED24A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（1）具体供货时间电话通知，接到通知后24小时内必须到达指定地点。供货方负责卸车到指定地点。</w:t>
      </w:r>
    </w:p>
    <w:p w14:paraId="4D55B04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（2）对所供的药剂产品,每次送货必须提供生产厂家的安全技术说明书及质检报告(报告需盖供货单位公章)、合格证、货到现场后，采购方相关负责人对每批次货物抽样称重，取样现场双方交接人确认签字。</w:t>
      </w:r>
    </w:p>
    <w:p w14:paraId="134DCC7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采购人对药剂进行抽查检测，如不合格则通报供货商。供货商若2个工作日内未申诉，甲方有权扣除该批次货款，在结算时不予支付。若2个工作日内申诉的，将备份小样送第三方检测机构重新检测；复测的批次若不合格，需由供货商支付该批次的检测费用，并处10000元/次的处罚。若在合同履约期间出现三次以上(含3次)不合格批次，供货方被视为不再具备履行本项目采购合同的能力，其合同无效，采购人将依法取消其供货资格，没收履约保证金。</w:t>
      </w:r>
    </w:p>
    <w:p w14:paraId="5785676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采购人在合同履约期间有权委托启东市市场监督管理局或第三方对药剂进行随机取样抽检。若市场监督管理局抽检不合格，则按市场监督局要求对相关药剂进行处理。若第三方抽检不合格的，则对该批次药剂进行退货更换；如已使用的，该批次药剂不予结算。同时对市场监督管理局或第三方检测不合格的处10000元/次的处罚，在履约保证金中直接扣除。</w:t>
      </w:r>
    </w:p>
    <w:p w14:paraId="3C5EC64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（5）供货方应在甲方规定的时间内将药剂送至供货点,如未按甲方要求及时送达，则处10000元/次的处罚，在履约保证金中直接扣除。</w:t>
      </w:r>
    </w:p>
    <w:p w14:paraId="7DCF2D4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若在履行合同过程中出现所供药剂质量不合格或响应时间不及时等重大偏差，导致采购人在污水处理过程中无法正常运行，出现出水数据超标等现象，供货方需赔偿污水厂因其原因造成的被相关职能部门经济处罚和相关损失;同时供货方被视为不再具备履行本项目采购合同的能力，其合同终止，采购人将依法取消其供货资格，没收履约保证金。</w:t>
      </w:r>
    </w:p>
    <w:p w14:paraId="686FCE1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（7）中标方在</w:t>
      </w:r>
      <w:r>
        <w:rPr>
          <w:rFonts w:hint="eastAsia" w:ascii="宋体" w:hAnsi="宋体" w:cs="宋体"/>
          <w:b w:val="0"/>
          <w:bCs w:val="0"/>
          <w:color w:val="auto"/>
          <w:sz w:val="28"/>
          <w:szCs w:val="28"/>
          <w:highlight w:val="none"/>
          <w:lang w:val="en-US" w:eastAsia="zh-CN"/>
        </w:rPr>
        <w:t>缴纳履约保证金，</w:t>
      </w:r>
      <w:r>
        <w:rPr>
          <w:rFonts w:hint="eastAsia" w:ascii="宋体" w:hAnsi="宋体" w:eastAsia="宋体" w:cs="宋体"/>
          <w:b w:val="0"/>
          <w:bCs w:val="0"/>
          <w:color w:val="auto"/>
          <w:sz w:val="28"/>
          <w:szCs w:val="28"/>
          <w:highlight w:val="none"/>
          <w:lang w:val="en-US" w:eastAsia="zh-CN"/>
        </w:rPr>
        <w:t>合同签订</w:t>
      </w:r>
      <w:r>
        <w:rPr>
          <w:rFonts w:hint="eastAsia" w:ascii="宋体" w:hAnsi="宋体" w:cs="宋体"/>
          <w:b w:val="0"/>
          <w:bCs w:val="0"/>
          <w:color w:val="auto"/>
          <w:sz w:val="28"/>
          <w:szCs w:val="28"/>
          <w:highlight w:val="none"/>
          <w:lang w:val="en-US" w:eastAsia="zh-CN"/>
        </w:rPr>
        <w:t>后</w:t>
      </w:r>
      <w:r>
        <w:rPr>
          <w:rFonts w:hint="eastAsia" w:ascii="宋体" w:hAnsi="宋体" w:eastAsia="宋体" w:cs="宋体"/>
          <w:b w:val="0"/>
          <w:bCs w:val="0"/>
          <w:color w:val="auto"/>
          <w:sz w:val="28"/>
          <w:szCs w:val="28"/>
          <w:highlight w:val="none"/>
          <w:lang w:val="en-US" w:eastAsia="zh-CN"/>
        </w:rPr>
        <w:t>提供样品供采购方送第三方进行检测，如不合格则取消中标资格</w:t>
      </w:r>
      <w:r>
        <w:rPr>
          <w:rFonts w:hint="eastAsia" w:ascii="宋体" w:hAnsi="宋体" w:cs="宋体"/>
          <w:b w:val="0"/>
          <w:bCs w:val="0"/>
          <w:color w:val="auto"/>
          <w:sz w:val="28"/>
          <w:szCs w:val="28"/>
          <w:highlight w:val="none"/>
          <w:lang w:val="en-US" w:eastAsia="zh-CN"/>
        </w:rPr>
        <w:t>，且没收其履约保证金</w:t>
      </w:r>
      <w:r>
        <w:rPr>
          <w:rFonts w:hint="eastAsia" w:ascii="宋体" w:hAnsi="宋体" w:eastAsia="宋体" w:cs="宋体"/>
          <w:b w:val="0"/>
          <w:bCs w:val="0"/>
          <w:color w:val="auto"/>
          <w:sz w:val="28"/>
          <w:szCs w:val="28"/>
          <w:highlight w:val="none"/>
          <w:lang w:val="en-US" w:eastAsia="zh-CN"/>
        </w:rPr>
        <w:t>。</w:t>
      </w:r>
    </w:p>
    <w:p w14:paraId="15E0938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（8）供货方严格按照国家安全运输规定和有关文件进行药剂的运输工作。在运输、装卸过程中发生的一切意外由乙方自行承担后果。</w:t>
      </w:r>
    </w:p>
    <w:p w14:paraId="37688F1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（9）若合同期满，采购方尚未完成下一年度药剂招标的，供货方必须在采购人招标完成之前继续以合同价提供相应产品。</w:t>
      </w:r>
    </w:p>
    <w:p w14:paraId="705D691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6.履约保证金：</w:t>
      </w:r>
      <w:bookmarkEnd w:id="54"/>
      <w:r>
        <w:rPr>
          <w:rFonts w:hint="eastAsia" w:ascii="宋体" w:hAnsi="宋体" w:eastAsia="宋体" w:cs="宋体"/>
          <w:b w:val="0"/>
          <w:bCs w:val="0"/>
          <w:color w:val="auto"/>
          <w:sz w:val="28"/>
          <w:szCs w:val="28"/>
          <w:highlight w:val="none"/>
          <w:lang w:val="en-US" w:eastAsia="zh-CN"/>
        </w:rPr>
        <w:t>本项目中标后的履约保证金为项目成交价的10%，中标供应商的履约保证金须在成交通知书发出之日起至合同签订前汇入采购单位账户（应当以支票、汇票或者保函等非现金形式提交），中标供应商凭中标通知书与采购单位签订合同。超期或未有协商，则视为自动放弃成交资格。</w:t>
      </w:r>
    </w:p>
    <w:p w14:paraId="405D44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中标供应商全部履约合同义务，经采购单位验收合格无质量、进度等问题的，采购人在验收合格后一次性退还履约保证金，采购人若逾期退还履约保证金的，按照逾期部分的每日0.05%支付违约金。</w:t>
      </w:r>
    </w:p>
    <w:p w14:paraId="414D8FB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发生以下情况的，履约保证金不予退还或部分退还：</w:t>
      </w:r>
      <w:r>
        <w:rPr>
          <w:rFonts w:hint="default" w:ascii="宋体" w:hAnsi="宋体" w:eastAsia="宋体" w:cs="宋体"/>
          <w:b w:val="0"/>
          <w:bCs w:val="0"/>
          <w:color w:val="auto"/>
          <w:sz w:val="28"/>
          <w:szCs w:val="28"/>
          <w:highlight w:val="none"/>
          <w:lang w:val="en-US" w:eastAsia="zh-CN"/>
        </w:rPr>
        <w:cr/>
      </w:r>
      <w:r>
        <w:rPr>
          <w:rFonts w:hint="default" w:ascii="宋体" w:hAnsi="宋体" w:eastAsia="宋体" w:cs="宋体"/>
          <w:b w:val="0"/>
          <w:bCs w:val="0"/>
          <w:color w:val="auto"/>
          <w:sz w:val="28"/>
          <w:szCs w:val="28"/>
          <w:highlight w:val="none"/>
          <w:lang w:val="en-US" w:eastAsia="zh-CN"/>
        </w:rPr>
        <w:t xml:space="preserve">    a.签订合同后，中标供应商不履行合同义务的，采购单位有权全额扣除履约保证金，全额不予退还，同时采购单位亦有权终止合同，中标供应商还须承担相应的法律赔偿责任。</w:t>
      </w:r>
    </w:p>
    <w:p w14:paraId="26CA36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3282001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w:t>
      </w:r>
      <w:r>
        <w:rPr>
          <w:rFonts w:hint="default" w:ascii="宋体" w:hAnsi="宋体" w:eastAsia="宋体" w:cs="宋体"/>
          <w:b w:val="0"/>
          <w:bCs w:val="0"/>
          <w:color w:val="auto"/>
          <w:sz w:val="28"/>
          <w:szCs w:val="28"/>
          <w:highlight w:val="none"/>
          <w:lang w:val="en-US" w:eastAsia="zh-CN"/>
        </w:rPr>
        <w:t>付款方式：凭启东市市场监督管理局合格的检测报告或由采购方送有资质的第三方出具的合格检测报告作为付款依据，本次采购年耗用量为预估量，最终结算按实际采购量计，每季度供货完毕验收合格后的90 天内付当季货款的 100%。成交供应商按照采购人要求开具相关发票。</w:t>
      </w:r>
    </w:p>
    <w:p w14:paraId="23FA3F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8.</w:t>
      </w:r>
      <w:r>
        <w:rPr>
          <w:rFonts w:hint="default" w:ascii="宋体" w:hAnsi="宋体" w:eastAsia="宋体" w:cs="宋体"/>
          <w:b/>
          <w:bCs/>
          <w:color w:val="auto"/>
          <w:sz w:val="28"/>
          <w:szCs w:val="28"/>
          <w:highlight w:val="none"/>
          <w:lang w:val="en-US" w:eastAsia="zh-CN"/>
        </w:rPr>
        <w:t>注：中标供应商存在无正当理由放弃中标资格、不与采购人订立合同、拒不提供履约担保、不履行合同情形的，列入启东城投集团有限公司及下属子公司黑名单，近两年内拒绝其投标。</w:t>
      </w:r>
    </w:p>
    <w:p w14:paraId="2080C5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p>
    <w:p w14:paraId="4CBA221E">
      <w:pPr>
        <w:rPr>
          <w:rFonts w:hint="eastAsia"/>
          <w:color w:val="auto"/>
          <w:highlight w:val="none"/>
        </w:rPr>
        <w:sectPr>
          <w:footerReference r:id="rId5" w:type="default"/>
          <w:footerReference r:id="rId6" w:type="even"/>
          <w:pgSz w:w="11915" w:h="16840"/>
          <w:pgMar w:top="1440" w:right="1758" w:bottom="1440" w:left="1758" w:header="851" w:footer="850" w:gutter="0"/>
          <w:pgNumType w:fmt="decimal" w:start="1"/>
          <w:cols w:space="720" w:num="1"/>
          <w:docGrid w:type="linesAndChars" w:linePitch="312" w:charSpace="0"/>
        </w:sectPr>
      </w:pPr>
    </w:p>
    <w:p w14:paraId="0A3C6C5F">
      <w:pPr>
        <w:pStyle w:val="2"/>
        <w:widowControl/>
        <w:numPr>
          <w:ilvl w:val="0"/>
          <w:numId w:val="2"/>
        </w:numPr>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55" w:name="_Toc82505665"/>
      <w:r>
        <w:rPr>
          <w:rFonts w:hint="eastAsia" w:ascii="宋体" w:hAnsi="宋体" w:eastAsia="宋体" w:cs="宋体"/>
          <w:b w:val="0"/>
          <w:color w:val="auto"/>
          <w:sz w:val="36"/>
          <w:szCs w:val="36"/>
          <w:highlight w:val="none"/>
        </w:rPr>
        <w:t xml:space="preserve"> 响应文件</w:t>
      </w:r>
      <w:bookmarkEnd w:id="53"/>
      <w:r>
        <w:rPr>
          <w:rFonts w:hint="eastAsia" w:ascii="宋体" w:hAnsi="宋体" w:eastAsia="宋体" w:cs="宋体"/>
          <w:b w:val="0"/>
          <w:color w:val="auto"/>
          <w:sz w:val="36"/>
          <w:szCs w:val="36"/>
          <w:highlight w:val="none"/>
        </w:rPr>
        <w:t>组成</w:t>
      </w:r>
      <w:bookmarkEnd w:id="55"/>
    </w:p>
    <w:p w14:paraId="72445794">
      <w:pPr>
        <w:adjustRightInd w:val="0"/>
        <w:snapToGrid w:val="0"/>
        <w:spacing w:line="440" w:lineRule="exact"/>
        <w:ind w:firstLine="562" w:firstLineChars="200"/>
        <w:jc w:val="left"/>
        <w:rPr>
          <w:rFonts w:ascii="宋体" w:hAnsi="宋体" w:cs="宋体"/>
          <w:b/>
          <w:sz w:val="28"/>
          <w:szCs w:val="28"/>
          <w:highlight w:val="none"/>
        </w:rPr>
      </w:pPr>
      <w:r>
        <w:rPr>
          <w:rFonts w:hint="eastAsia" w:ascii="宋体" w:hAnsi="宋体" w:cs="宋体"/>
          <w:b/>
          <w:sz w:val="28"/>
          <w:szCs w:val="28"/>
          <w:highlight w:val="none"/>
        </w:rPr>
        <w:t>响应文件由资格审查证明材料、价格文件二部分组成。</w:t>
      </w:r>
      <w:r>
        <w:rPr>
          <w:rFonts w:hint="eastAsia" w:ascii="宋体" w:hAnsi="宋体" w:cs="宋体"/>
          <w:b/>
          <w:bCs/>
          <w:kern w:val="0"/>
          <w:sz w:val="28"/>
          <w:szCs w:val="28"/>
          <w:highlight w:val="none"/>
          <w:lang w:val="zh-CN"/>
        </w:rPr>
        <w:t>请供应商根据本</w:t>
      </w:r>
      <w:r>
        <w:rPr>
          <w:rFonts w:hint="eastAsia" w:ascii="宋体" w:hAnsi="宋体" w:cs="宋体"/>
          <w:b/>
          <w:bCs/>
          <w:kern w:val="0"/>
          <w:sz w:val="28"/>
          <w:szCs w:val="28"/>
          <w:highlight w:val="none"/>
        </w:rPr>
        <w:t>询价</w:t>
      </w:r>
      <w:r>
        <w:rPr>
          <w:rFonts w:hint="eastAsia" w:ascii="宋体" w:hAnsi="宋体" w:cs="宋体"/>
          <w:b/>
          <w:bCs/>
          <w:kern w:val="0"/>
          <w:sz w:val="28"/>
          <w:szCs w:val="28"/>
          <w:highlight w:val="none"/>
          <w:lang w:val="zh-CN"/>
        </w:rPr>
        <w:t>文件的要求</w:t>
      </w:r>
      <w:r>
        <w:rPr>
          <w:rFonts w:hint="eastAsia" w:ascii="宋体" w:hAnsi="宋体" w:cs="宋体"/>
          <w:b/>
          <w:bCs/>
          <w:kern w:val="0"/>
          <w:sz w:val="28"/>
          <w:szCs w:val="28"/>
          <w:highlight w:val="none"/>
        </w:rPr>
        <w:t>准备</w:t>
      </w:r>
      <w:r>
        <w:rPr>
          <w:rFonts w:hint="eastAsia" w:ascii="宋体" w:hAnsi="宋体" w:cs="宋体"/>
          <w:b/>
          <w:bCs/>
          <w:kern w:val="0"/>
          <w:sz w:val="28"/>
          <w:szCs w:val="28"/>
          <w:highlight w:val="none"/>
          <w:lang w:val="zh-CN"/>
        </w:rPr>
        <w:t>响应的材料。</w:t>
      </w:r>
    </w:p>
    <w:p w14:paraId="48816617">
      <w:pPr>
        <w:adjustRightInd w:val="0"/>
        <w:snapToGrid w:val="0"/>
        <w:spacing w:line="500" w:lineRule="exact"/>
        <w:rPr>
          <w:rFonts w:ascii="宋体" w:hAnsi="宋体" w:cs="宋体"/>
          <w:kern w:val="0"/>
          <w:sz w:val="28"/>
          <w:szCs w:val="28"/>
          <w:highlight w:val="none"/>
          <w:lang w:val="zh-CN"/>
        </w:rPr>
      </w:pPr>
      <w:r>
        <w:rPr>
          <w:rFonts w:asciiTheme="minorEastAsia" w:hAnsiTheme="minorEastAsia" w:eastAsiaTheme="minorEastAsia"/>
          <w:b/>
          <w:bCs/>
          <w:kern w:val="0"/>
          <w:sz w:val="28"/>
          <w:szCs w:val="28"/>
          <w:highlight w:val="none"/>
          <w:lang w:val="zh-CN"/>
        </w:rPr>
        <w:t>一、资格审查证明材料</w:t>
      </w:r>
    </w:p>
    <w:p w14:paraId="5CD5E0A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rPr>
        <w:t>投标人符合《政府采购法》第二十二条规定条件的承诺函</w:t>
      </w:r>
      <w:r>
        <w:rPr>
          <w:rFonts w:hint="eastAsia" w:ascii="宋体" w:hAnsi="宋体" w:eastAsia="宋体" w:cs="宋体"/>
          <w:color w:val="auto"/>
          <w:kern w:val="0"/>
          <w:sz w:val="28"/>
          <w:szCs w:val="28"/>
          <w:highlight w:val="none"/>
          <w:lang w:val="zh-CN"/>
        </w:rPr>
        <w:t>（格式见附件1）（如分公司参加投标的，另需提供总公司的授权证明）；</w:t>
      </w:r>
    </w:p>
    <w:p w14:paraId="6057638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2.法定代表人身份证明书、法定代表人身份证（格式见附件2）；</w:t>
      </w:r>
    </w:p>
    <w:p w14:paraId="3D992AD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3.法定代表人授权委托书扫描件、授权委托人（即代理人）身份证（格式见附件3</w:t>
      </w:r>
      <w:r>
        <w:rPr>
          <w:rFonts w:hint="eastAsia" w:ascii="宋体" w:hAnsi="宋体" w:eastAsia="宋体" w:cs="宋体"/>
          <w:bCs/>
          <w:color w:val="auto"/>
          <w:sz w:val="28"/>
          <w:highlight w:val="none"/>
        </w:rPr>
        <w:t>，</w:t>
      </w:r>
      <w:r>
        <w:rPr>
          <w:rFonts w:hint="eastAsia" w:ascii="宋体" w:hAnsi="宋体" w:eastAsia="宋体" w:cs="宋体"/>
          <w:color w:val="auto"/>
          <w:kern w:val="0"/>
          <w:sz w:val="28"/>
          <w:szCs w:val="28"/>
          <w:highlight w:val="none"/>
          <w:lang w:val="zh-CN"/>
        </w:rPr>
        <w:t>法定代表人参加的，无需提供授权委托书</w:t>
      </w:r>
      <w:r>
        <w:rPr>
          <w:rFonts w:hint="eastAsia" w:ascii="宋体" w:hAnsi="宋体" w:eastAsia="宋体" w:cs="宋体"/>
          <w:color w:val="auto"/>
          <w:sz w:val="28"/>
          <w:szCs w:val="28"/>
          <w:highlight w:val="none"/>
        </w:rPr>
        <w:t>）；</w:t>
      </w:r>
    </w:p>
    <w:p w14:paraId="38C1201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4.供应商具有有效的营业执照；</w:t>
      </w:r>
    </w:p>
    <w:p w14:paraId="4F9FB9D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5.需提供投标人近三年内(自投标截止日往前推算，以合同签订时间为准)承担过所投产品销售的业绩</w:t>
      </w:r>
      <w:r>
        <w:rPr>
          <w:rFonts w:hint="eastAsia" w:ascii="宋体" w:hAnsi="宋体" w:cs="宋体"/>
          <w:color w:val="auto"/>
          <w:sz w:val="28"/>
          <w:szCs w:val="28"/>
          <w:highlight w:val="none"/>
          <w:lang w:val="en-US" w:eastAsia="zh-CN"/>
        </w:rPr>
        <w:t>，提供合同盖章件</w:t>
      </w:r>
      <w:r>
        <w:rPr>
          <w:rFonts w:hint="eastAsia" w:ascii="宋体" w:hAnsi="宋体" w:eastAsia="宋体" w:cs="宋体"/>
          <w:color w:val="auto"/>
          <w:sz w:val="28"/>
          <w:szCs w:val="28"/>
          <w:highlight w:val="none"/>
          <w:lang w:val="en-US" w:eastAsia="zh-CN"/>
        </w:rPr>
        <w:t>。</w:t>
      </w:r>
    </w:p>
    <w:p w14:paraId="162D9D5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bCs/>
          <w:color w:val="auto"/>
          <w:kern w:val="0"/>
          <w:sz w:val="28"/>
          <w:szCs w:val="28"/>
          <w:highlight w:val="none"/>
          <w:lang w:val="zh-CN"/>
        </w:rPr>
        <w:t>响应供应商情况一览表（格式见附件4）</w:t>
      </w:r>
      <w:r>
        <w:rPr>
          <w:rFonts w:hint="eastAsia" w:ascii="宋体" w:hAnsi="宋体" w:eastAsia="宋体" w:cs="宋体"/>
          <w:color w:val="auto"/>
          <w:kern w:val="0"/>
          <w:sz w:val="28"/>
          <w:szCs w:val="28"/>
          <w:highlight w:val="none"/>
          <w:lang w:val="zh-CN"/>
        </w:rPr>
        <w:t>；</w:t>
      </w:r>
    </w:p>
    <w:p w14:paraId="7497DBDA">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cs="宋体"/>
          <w:bCs/>
          <w:color w:val="auto"/>
          <w:kern w:val="0"/>
          <w:sz w:val="28"/>
          <w:szCs w:val="28"/>
          <w:highlight w:val="none"/>
          <w:lang w:val="en-US" w:eastAsia="zh-CN"/>
        </w:rPr>
        <w:t>7</w:t>
      </w:r>
      <w:r>
        <w:rPr>
          <w:rFonts w:hint="eastAsia" w:ascii="宋体" w:hAnsi="宋体" w:eastAsia="宋体" w:cs="宋体"/>
          <w:bCs/>
          <w:color w:val="auto"/>
          <w:kern w:val="0"/>
          <w:sz w:val="28"/>
          <w:szCs w:val="28"/>
          <w:highlight w:val="none"/>
          <w:lang w:val="en-US" w:eastAsia="zh-CN"/>
        </w:rPr>
        <w:t>.</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kern w:val="0"/>
          <w:sz w:val="28"/>
          <w:szCs w:val="28"/>
          <w:highlight w:val="none"/>
          <w:lang w:val="zh-CN"/>
        </w:rPr>
        <w:t>承诺书（格式见附件</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bCs/>
          <w:color w:val="auto"/>
          <w:kern w:val="0"/>
          <w:sz w:val="28"/>
          <w:szCs w:val="28"/>
          <w:highlight w:val="none"/>
          <w:lang w:val="zh-CN"/>
        </w:rPr>
        <w:t>；</w:t>
      </w:r>
    </w:p>
    <w:p w14:paraId="3EF59A8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.正负偏离表（</w:t>
      </w:r>
      <w:r>
        <w:rPr>
          <w:rFonts w:hint="eastAsia" w:ascii="宋体" w:hAnsi="宋体" w:eastAsia="宋体" w:cs="宋体"/>
          <w:bCs/>
          <w:color w:val="auto"/>
          <w:kern w:val="0"/>
          <w:sz w:val="28"/>
          <w:szCs w:val="28"/>
          <w:highlight w:val="none"/>
          <w:lang w:val="zh-CN"/>
        </w:rPr>
        <w:t>格式见</w:t>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p>
    <w:p w14:paraId="13EB769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填制正负偏离表，完全响应的，请以空白表列示。不完全响应的，</w:t>
      </w:r>
    </w:p>
    <w:p w14:paraId="49105BE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必须在偏离表中列示；列示不全的，视同故意隐瞒。</w:t>
      </w:r>
    </w:p>
    <w:p w14:paraId="56CA530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本项目采购文件要求响应供应商提供的和响应供应商认为与本项目有关的并可以提供的其他材料。</w:t>
      </w:r>
    </w:p>
    <w:p w14:paraId="2DEA2902">
      <w:pPr>
        <w:adjustRightInd w:val="0"/>
        <w:snapToGrid w:val="0"/>
        <w:spacing w:line="500" w:lineRule="exact"/>
        <w:rPr>
          <w:rFonts w:asciiTheme="minorEastAsia" w:hAnsiTheme="minorEastAsia" w:eastAsiaTheme="minorEastAsia"/>
          <w:b/>
          <w:bCs/>
          <w:kern w:val="0"/>
          <w:sz w:val="28"/>
          <w:szCs w:val="28"/>
          <w:highlight w:val="none"/>
          <w:lang w:val="zh-CN"/>
        </w:rPr>
      </w:pPr>
      <w:r>
        <w:rPr>
          <w:rFonts w:hint="eastAsia" w:asciiTheme="minorEastAsia" w:hAnsiTheme="minorEastAsia" w:eastAsiaTheme="minorEastAsia"/>
          <w:b/>
          <w:bCs/>
          <w:kern w:val="0"/>
          <w:sz w:val="28"/>
          <w:szCs w:val="28"/>
          <w:highlight w:val="none"/>
        </w:rPr>
        <w:t>二、</w:t>
      </w:r>
      <w:r>
        <w:rPr>
          <w:rFonts w:hint="eastAsia" w:asciiTheme="minorEastAsia" w:hAnsiTheme="minorEastAsia" w:eastAsiaTheme="minorEastAsia"/>
          <w:b/>
          <w:bCs/>
          <w:kern w:val="0"/>
          <w:sz w:val="28"/>
          <w:szCs w:val="28"/>
          <w:highlight w:val="none"/>
          <w:lang w:val="zh-CN"/>
        </w:rPr>
        <w:t>价格标</w:t>
      </w:r>
    </w:p>
    <w:p w14:paraId="016668F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.报价表</w:t>
      </w:r>
      <w:r>
        <w:rPr>
          <w:rFonts w:hint="eastAsia" w:ascii="宋体" w:hAnsi="宋体" w:cs="宋体"/>
          <w:color w:val="auto"/>
          <w:sz w:val="28"/>
          <w:szCs w:val="28"/>
          <w:highlight w:val="none"/>
          <w:lang w:val="en-US" w:eastAsia="zh-CN"/>
        </w:rPr>
        <w:t>及报价明细表</w:t>
      </w:r>
      <w:r>
        <w:rPr>
          <w:rFonts w:hint="eastAsia" w:ascii="宋体" w:hAnsi="宋体" w:eastAsia="宋体" w:cs="宋体"/>
          <w:color w:val="auto"/>
          <w:sz w:val="28"/>
          <w:szCs w:val="28"/>
          <w:highlight w:val="none"/>
        </w:rPr>
        <w:t>（格式见附件7）；</w:t>
      </w:r>
    </w:p>
    <w:p w14:paraId="7E38EBFC">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pPr>
    </w:p>
    <w:p w14:paraId="2D8468D0">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28"/>
          <w:szCs w:val="28"/>
          <w:highlight w:val="none"/>
          <w:lang w:val="zh-CN"/>
        </w:rPr>
        <w:t>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rPr>
        <w:t>份副本）密封在一个密封袋里，并在密封袋上标明：采购人名称、项目名称、供应商名称、“价格标文件”字样。</w:t>
      </w:r>
    </w:p>
    <w:p w14:paraId="2A7C9B58">
      <w:pPr>
        <w:snapToGrid w:val="0"/>
        <w:spacing w:line="400" w:lineRule="exact"/>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附件1</w:t>
      </w:r>
    </w:p>
    <w:p w14:paraId="517E7CE3">
      <w:pPr>
        <w:jc w:val="center"/>
        <w:rPr>
          <w:rFonts w:hint="eastAsia" w:ascii="宋体" w:hAnsi="宋体" w:eastAsia="宋体" w:cs="宋体"/>
          <w:b/>
          <w:bCs/>
          <w:color w:val="auto"/>
          <w:sz w:val="44"/>
          <w:szCs w:val="44"/>
          <w:highlight w:val="none"/>
        </w:rPr>
      </w:pPr>
      <w:r>
        <w:rPr>
          <w:rFonts w:hint="eastAsia" w:ascii="宋体" w:hAnsi="宋体" w:eastAsia="宋体" w:cs="宋体"/>
          <w:b/>
          <w:color w:val="auto"/>
          <w:sz w:val="30"/>
          <w:szCs w:val="30"/>
          <w:highlight w:val="none"/>
        </w:rPr>
        <w:t>投标人符合《政府采购法》第二十二条规定条件的声明函</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6EB8BC02">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szCs w:val="21"/>
          <w:highlight w:val="none"/>
        </w:rPr>
        <w:t>（项目名称），</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bCs/>
          <w:color w:val="auto"/>
          <w:sz w:val="24"/>
          <w:szCs w:val="21"/>
          <w:highlight w:val="none"/>
        </w:rPr>
        <w:t>（项目编号）投标活动。针对《中华人民共和国政府采购法》第二十二条规定做出如下声明：</w:t>
      </w:r>
    </w:p>
    <w:p w14:paraId="78AD9288">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2BA67A63">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064E5FC0">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391D28D4">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5157E41">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31D252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7779A05">
      <w:pPr>
        <w:spacing w:line="500" w:lineRule="exact"/>
        <w:ind w:firstLine="482"/>
        <w:rPr>
          <w:rFonts w:hint="eastAsia" w:ascii="宋体" w:hAnsi="宋体" w:eastAsia="宋体" w:cs="宋体"/>
          <w:color w:val="auto"/>
          <w:sz w:val="24"/>
          <w:highlight w:val="none"/>
        </w:rPr>
      </w:pPr>
    </w:p>
    <w:p w14:paraId="59E36C35">
      <w:pPr>
        <w:spacing w:line="500" w:lineRule="exact"/>
        <w:rPr>
          <w:rFonts w:hint="eastAsia" w:ascii="宋体" w:hAnsi="宋体" w:eastAsia="宋体" w:cs="宋体"/>
          <w:color w:val="auto"/>
          <w:sz w:val="24"/>
          <w:highlight w:val="none"/>
        </w:rPr>
      </w:pPr>
    </w:p>
    <w:p w14:paraId="36D0EF86">
      <w:pPr>
        <w:spacing w:line="500" w:lineRule="exact"/>
        <w:rPr>
          <w:rFonts w:hint="eastAsia" w:ascii="宋体" w:hAnsi="宋体" w:eastAsia="宋体" w:cs="宋体"/>
          <w:bCs/>
          <w:color w:val="auto"/>
          <w:sz w:val="24"/>
          <w:szCs w:val="21"/>
          <w:highlight w:val="none"/>
        </w:rPr>
      </w:pPr>
    </w:p>
    <w:p w14:paraId="1DDE52B4">
      <w:pPr>
        <w:spacing w:line="500" w:lineRule="exact"/>
        <w:rPr>
          <w:rFonts w:hint="eastAsia" w:ascii="宋体" w:hAnsi="宋体" w:eastAsia="宋体" w:cs="宋体"/>
          <w:bCs/>
          <w:color w:val="auto"/>
          <w:sz w:val="24"/>
          <w:szCs w:val="21"/>
          <w:highlight w:val="none"/>
        </w:rPr>
      </w:pPr>
    </w:p>
    <w:p w14:paraId="47557082">
      <w:pPr>
        <w:spacing w:line="500" w:lineRule="exact"/>
        <w:rPr>
          <w:rFonts w:hint="eastAsia" w:ascii="宋体" w:hAnsi="宋体" w:eastAsia="宋体" w:cs="宋体"/>
          <w:bCs/>
          <w:color w:val="auto"/>
          <w:sz w:val="24"/>
          <w:szCs w:val="21"/>
          <w:highlight w:val="none"/>
        </w:rPr>
      </w:pPr>
    </w:p>
    <w:p w14:paraId="407728D2">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1EA18DD6">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0B6CD9B2">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5C087C8">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br w:type="page"/>
      </w:r>
    </w:p>
    <w:p w14:paraId="455CF274">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2CD07D95">
      <w:pPr>
        <w:widowControl/>
        <w:shd w:val="clear" w:color="auto" w:fill="FFFFFF"/>
        <w:spacing w:before="100" w:beforeAutospacing="1" w:after="100" w:afterAutospacing="1" w:line="312"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b/>
          <w:color w:val="auto"/>
          <w:kern w:val="0"/>
          <w:sz w:val="32"/>
          <w:szCs w:val="32"/>
          <w:highlight w:val="none"/>
          <w:shd w:val="clear" w:color="auto" w:fill="FFFFFF"/>
        </w:rPr>
        <w:t>法定代表人身份证明书</w:t>
      </w: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5F91ED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77409B7D">
      <w:pPr>
        <w:snapToGrid w:val="0"/>
        <w:spacing w:line="460" w:lineRule="exact"/>
        <w:rPr>
          <w:rFonts w:hint="eastAsia" w:ascii="宋体" w:hAnsi="宋体"/>
          <w:b/>
          <w:color w:val="FF0000"/>
          <w:sz w:val="24"/>
          <w:szCs w:val="21"/>
          <w:highlight w:val="none"/>
        </w:rPr>
      </w:pPr>
      <w:r>
        <w:rPr>
          <w:rFonts w:hint="eastAsia" w:ascii="宋体" w:hAnsi="宋体"/>
          <w:b/>
          <w:color w:val="FF0000"/>
          <w:sz w:val="24"/>
          <w:szCs w:val="21"/>
          <w:highlight w:val="none"/>
        </w:rPr>
        <w:t>注：必须按以上格式填写，不按以上格式提供的作无效标处理；以上内容有缺项或者漏项的均作无效标处理。</w:t>
      </w:r>
    </w:p>
    <w:p w14:paraId="65349574">
      <w:pPr>
        <w:snapToGrid w:val="0"/>
        <w:spacing w:line="460" w:lineRule="exact"/>
        <w:rPr>
          <w:rFonts w:hint="eastAsia" w:ascii="宋体" w:hAnsi="宋体"/>
          <w:b/>
          <w:color w:val="FF0000"/>
          <w:sz w:val="24"/>
          <w:szCs w:val="21"/>
          <w:highlight w:val="none"/>
        </w:rPr>
      </w:pPr>
    </w:p>
    <w:p w14:paraId="4229FB93">
      <w:pPr>
        <w:snapToGrid w:val="0"/>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附法定代表人身份证</w:t>
      </w:r>
      <w:r>
        <w:rPr>
          <w:rFonts w:hint="eastAsia" w:ascii="宋体" w:hAnsi="宋体" w:cs="宋体"/>
          <w:b/>
          <w:color w:val="auto"/>
          <w:sz w:val="28"/>
          <w:szCs w:val="28"/>
          <w:highlight w:val="none"/>
          <w:lang w:val="en-US" w:eastAsia="zh-CN"/>
        </w:rPr>
        <w:t>正反面彩色复印件（盖公章）</w:t>
      </w:r>
      <w:r>
        <w:rPr>
          <w:rFonts w:hint="eastAsia" w:ascii="宋体" w:hAnsi="宋体" w:eastAsia="宋体" w:cs="宋体"/>
          <w:b/>
          <w:color w:val="auto"/>
          <w:sz w:val="28"/>
          <w:szCs w:val="28"/>
          <w:highlight w:val="none"/>
        </w:rPr>
        <w:t>：</w:t>
      </w:r>
    </w:p>
    <w:p w14:paraId="5CC74D4C">
      <w:pPr>
        <w:adjustRightInd w:val="0"/>
        <w:snapToGrid w:val="0"/>
        <w:spacing w:line="312" w:lineRule="auto"/>
        <w:jc w:val="left"/>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32"/>
          <w:szCs w:val="32"/>
          <w:highlight w:val="none"/>
        </w:rPr>
        <w:t>附件3</w:t>
      </w:r>
    </w:p>
    <w:p w14:paraId="40625E4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法定代表人授权委托书</w:t>
      </w:r>
    </w:p>
    <w:p w14:paraId="3C7DA7FF">
      <w:pPr>
        <w:adjustRightInd w:val="0"/>
        <w:snapToGrid w:val="0"/>
        <w:spacing w:line="312" w:lineRule="auto"/>
        <w:ind w:firstLine="480" w:firstLineChars="200"/>
        <w:jc w:val="left"/>
        <w:rPr>
          <w:rFonts w:hint="eastAsia" w:ascii="宋体" w:hAnsi="宋体" w:eastAsia="宋体" w:cs="宋体"/>
          <w:color w:val="auto"/>
          <w:sz w:val="24"/>
          <w:highlight w:val="none"/>
        </w:rPr>
      </w:pPr>
    </w:p>
    <w:p w14:paraId="33B29CF3">
      <w:pPr>
        <w:adjustRightInd w:val="0"/>
        <w:snapToGrid w:val="0"/>
        <w:spacing w:line="312"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44A0ECD0">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p>
    <w:p w14:paraId="1BA17FD9">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（响应供应商全称）</w:t>
      </w:r>
      <w:r>
        <w:rPr>
          <w:rFonts w:hint="eastAsia" w:ascii="宋体" w:hAnsi="宋体" w:eastAsia="宋体" w:cs="宋体"/>
          <w:color w:val="auto"/>
          <w:sz w:val="28"/>
          <w:szCs w:val="28"/>
          <w:highlight w:val="none"/>
        </w:rPr>
        <w:t>的法定代表人，现授权</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为我公司的授权委托人（即代理人），以我公司的名义参加采购</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rPr>
        <w:t>项目的响应报价，全权代表我公司处理本次询价采购的一切事宜。</w:t>
      </w:r>
    </w:p>
    <w:p w14:paraId="35D96FDE">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授权委托人（即代理人）在采购过程中所签署的一切文件、报价、承诺和处理与之有关的一切事项，我均予以承认。</w:t>
      </w:r>
    </w:p>
    <w:p w14:paraId="1FF2CC0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授权委托人无转委权。</w:t>
      </w:r>
    </w:p>
    <w:p w14:paraId="3F34830E">
      <w:pPr>
        <w:spacing w:line="312" w:lineRule="auto"/>
        <w:rPr>
          <w:rFonts w:hint="eastAsia" w:ascii="宋体" w:hAnsi="宋体" w:eastAsia="宋体" w:cs="宋体"/>
          <w:color w:val="auto"/>
          <w:sz w:val="28"/>
          <w:szCs w:val="28"/>
          <w:highlight w:val="none"/>
        </w:rPr>
      </w:pPr>
    </w:p>
    <w:p w14:paraId="1E7DCEF2">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授权委托人（即代理人）情况：</w:t>
      </w:r>
    </w:p>
    <w:p w14:paraId="40402AC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lang w:val="en-US" w:eastAsia="zh-CN"/>
        </w:rPr>
        <w:t xml:space="preserve">                </w:t>
      </w:r>
    </w:p>
    <w:p w14:paraId="14CBE987">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lang w:val="en-US" w:eastAsia="zh-CN"/>
        </w:rPr>
        <w:t xml:space="preserve">                </w:t>
      </w:r>
    </w:p>
    <w:p w14:paraId="035298BC">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传真：</w:t>
      </w:r>
      <w:r>
        <w:rPr>
          <w:rFonts w:hint="eastAsia" w:ascii="宋体" w:hAnsi="宋体" w:eastAsia="宋体" w:cs="宋体"/>
          <w:color w:val="auto"/>
          <w:sz w:val="28"/>
          <w:szCs w:val="28"/>
          <w:highlight w:val="none"/>
          <w:u w:val="single"/>
          <w:lang w:val="en-US" w:eastAsia="zh-CN"/>
        </w:rPr>
        <w:t xml:space="preserve">                </w:t>
      </w:r>
    </w:p>
    <w:p w14:paraId="2035470A">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7BB94BD6">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002FED6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响应供应商全称（盖公章）：</w:t>
      </w:r>
    </w:p>
    <w:p w14:paraId="7B7A89CE">
      <w:pPr>
        <w:adjustRightInd w:val="0"/>
        <w:snapToGrid w:val="0"/>
        <w:spacing w:line="312" w:lineRule="auto"/>
        <w:ind w:firstLine="3360" w:firstLineChars="1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法定代表人（签字或盖章）：</w:t>
      </w:r>
    </w:p>
    <w:p w14:paraId="7CD292C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1E161C6">
      <w:pPr>
        <w:adjustRightInd w:val="0"/>
        <w:snapToGrid w:val="0"/>
        <w:spacing w:line="312" w:lineRule="auto"/>
        <w:ind w:firstLine="560" w:firstLineChars="200"/>
        <w:jc w:val="left"/>
        <w:rPr>
          <w:rFonts w:hint="eastAsia" w:ascii="宋体" w:hAnsi="宋体" w:eastAsia="宋体" w:cs="宋体"/>
          <w:color w:val="auto"/>
          <w:sz w:val="28"/>
          <w:szCs w:val="28"/>
          <w:highlight w:val="none"/>
        </w:rPr>
      </w:pPr>
    </w:p>
    <w:p w14:paraId="04643CF0">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5D72F4A3">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120DC279">
      <w:pPr>
        <w:snapToGrid w:val="0"/>
        <w:spacing w:line="460" w:lineRule="exact"/>
        <w:ind w:firstLine="482" w:firstLineChars="200"/>
        <w:rPr>
          <w:rFonts w:ascii="宋体" w:hAnsi="宋体"/>
          <w:b/>
          <w:color w:val="FF0000"/>
          <w:sz w:val="24"/>
          <w:szCs w:val="21"/>
          <w:highlight w:val="none"/>
        </w:rPr>
      </w:pPr>
      <w:r>
        <w:rPr>
          <w:rFonts w:hint="eastAsia" w:ascii="宋体" w:hAnsi="宋体"/>
          <w:b/>
          <w:color w:val="FF0000"/>
          <w:sz w:val="24"/>
          <w:szCs w:val="21"/>
          <w:highlight w:val="none"/>
        </w:rPr>
        <w:t>注：必须按以上格式填写，不按以上格式提供的作无效标处理；以上内容有缺项或者漏项的均作无效标处理。</w:t>
      </w:r>
    </w:p>
    <w:p w14:paraId="245B7C82">
      <w:pPr>
        <w:adjustRightInd w:val="0"/>
        <w:snapToGrid w:val="0"/>
        <w:spacing w:line="312" w:lineRule="auto"/>
        <w:jc w:val="left"/>
        <w:rPr>
          <w:rFonts w:hint="eastAsia" w:ascii="宋体" w:hAnsi="宋体" w:eastAsia="宋体" w:cs="宋体"/>
          <w:b/>
          <w:color w:val="auto"/>
          <w:sz w:val="28"/>
          <w:szCs w:val="28"/>
          <w:highlight w:val="none"/>
        </w:rPr>
      </w:pPr>
    </w:p>
    <w:p w14:paraId="406DBF0D">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449532EF">
      <w:pPr>
        <w:adjustRightInd w:val="0"/>
        <w:snapToGrid w:val="0"/>
        <w:spacing w:line="312" w:lineRule="auto"/>
        <w:jc w:val="left"/>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附授权委托人（即代理人）身份证</w:t>
      </w:r>
      <w:r>
        <w:rPr>
          <w:rFonts w:hint="eastAsia" w:ascii="宋体" w:hAnsi="宋体" w:cs="宋体"/>
          <w:b/>
          <w:color w:val="auto"/>
          <w:sz w:val="28"/>
          <w:szCs w:val="28"/>
          <w:highlight w:val="none"/>
          <w:lang w:val="en-US" w:eastAsia="zh-CN"/>
        </w:rPr>
        <w:t>正反面彩色复印件（盖公章）</w:t>
      </w:r>
      <w:r>
        <w:rPr>
          <w:rFonts w:hint="eastAsia" w:ascii="宋体" w:hAnsi="宋体" w:eastAsia="宋体" w:cs="宋体"/>
          <w:bCs/>
          <w:color w:val="auto"/>
          <w:sz w:val="28"/>
          <w:szCs w:val="28"/>
          <w:highlight w:val="none"/>
        </w:rPr>
        <w:br w:type="page"/>
      </w:r>
    </w:p>
    <w:p w14:paraId="0CABEFC3">
      <w:pPr>
        <w:spacing w:line="312"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附件4</w:t>
      </w:r>
    </w:p>
    <w:p w14:paraId="57073360">
      <w:pPr>
        <w:tabs>
          <w:tab w:val="left" w:pos="1260"/>
        </w:tabs>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响应供应商情况一览表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1B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754342E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tcBorders>
              <w:top w:val="double" w:color="auto" w:sz="4" w:space="0"/>
              <w:right w:val="double" w:color="auto" w:sz="4" w:space="0"/>
            </w:tcBorders>
            <w:noWrap/>
            <w:vAlign w:val="center"/>
          </w:tcPr>
          <w:p w14:paraId="692DBB07">
            <w:pPr>
              <w:tabs>
                <w:tab w:val="left" w:pos="4320"/>
              </w:tabs>
              <w:rPr>
                <w:rFonts w:hint="eastAsia" w:ascii="宋体" w:hAnsi="宋体" w:eastAsia="宋体" w:cs="宋体"/>
                <w:color w:val="auto"/>
                <w:sz w:val="24"/>
                <w:highlight w:val="none"/>
              </w:rPr>
            </w:pPr>
          </w:p>
        </w:tc>
      </w:tr>
      <w:tr w14:paraId="608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7B7B6CFD">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tcBorders>
              <w:left w:val="single" w:color="auto" w:sz="4" w:space="0"/>
              <w:right w:val="double" w:color="auto" w:sz="4" w:space="0"/>
            </w:tcBorders>
            <w:noWrap/>
            <w:vAlign w:val="center"/>
          </w:tcPr>
          <w:p w14:paraId="027AAF0C">
            <w:pPr>
              <w:tabs>
                <w:tab w:val="left" w:pos="4320"/>
              </w:tabs>
              <w:rPr>
                <w:rFonts w:hint="eastAsia" w:ascii="宋体" w:hAnsi="宋体" w:eastAsia="宋体" w:cs="宋体"/>
                <w:color w:val="auto"/>
                <w:sz w:val="24"/>
                <w:highlight w:val="none"/>
              </w:rPr>
            </w:pPr>
          </w:p>
        </w:tc>
      </w:tr>
      <w:tr w14:paraId="739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8472552">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05103B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ign w:val="center"/>
          </w:tcPr>
          <w:p w14:paraId="47DF326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ign w:val="center"/>
          </w:tcPr>
          <w:p w14:paraId="7C8C8B3A">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ign w:val="center"/>
          </w:tcPr>
          <w:p w14:paraId="3C784D38">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ign w:val="center"/>
          </w:tcPr>
          <w:p w14:paraId="31C937D0">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ign w:val="center"/>
          </w:tcPr>
          <w:p w14:paraId="7329E68E">
            <w:pPr>
              <w:tabs>
                <w:tab w:val="left" w:pos="4320"/>
              </w:tabs>
              <w:rPr>
                <w:rFonts w:hint="eastAsia" w:ascii="宋体" w:hAnsi="宋体" w:eastAsia="宋体" w:cs="宋体"/>
                <w:color w:val="auto"/>
                <w:sz w:val="24"/>
                <w:highlight w:val="none"/>
              </w:rPr>
            </w:pPr>
          </w:p>
        </w:tc>
        <w:tc>
          <w:tcPr>
            <w:tcW w:w="1184" w:type="dxa"/>
            <w:gridSpan w:val="2"/>
            <w:noWrap/>
            <w:vAlign w:val="center"/>
          </w:tcPr>
          <w:p w14:paraId="6DDB7CC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tcBorders>
              <w:right w:val="double" w:color="auto" w:sz="4" w:space="0"/>
            </w:tcBorders>
            <w:noWrap/>
            <w:vAlign w:val="center"/>
          </w:tcPr>
          <w:p w14:paraId="7288B0B6">
            <w:pPr>
              <w:tabs>
                <w:tab w:val="left" w:pos="4320"/>
              </w:tabs>
              <w:rPr>
                <w:rFonts w:hint="eastAsia" w:ascii="宋体" w:hAnsi="宋体" w:eastAsia="宋体" w:cs="宋体"/>
                <w:color w:val="auto"/>
                <w:sz w:val="24"/>
                <w:highlight w:val="none"/>
              </w:rPr>
            </w:pPr>
          </w:p>
        </w:tc>
      </w:tr>
      <w:tr w14:paraId="633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91F9D68">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6D1CB5A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ign w:val="center"/>
          </w:tcPr>
          <w:p w14:paraId="19C790B0">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ign w:val="center"/>
          </w:tcPr>
          <w:p w14:paraId="7D7918B0">
            <w:pPr>
              <w:tabs>
                <w:tab w:val="left" w:pos="4320"/>
              </w:tabs>
              <w:rPr>
                <w:rFonts w:hint="eastAsia" w:ascii="宋体" w:hAnsi="宋体" w:eastAsia="宋体" w:cs="宋体"/>
                <w:color w:val="auto"/>
                <w:sz w:val="24"/>
                <w:highlight w:val="none"/>
              </w:rPr>
            </w:pPr>
          </w:p>
        </w:tc>
        <w:tc>
          <w:tcPr>
            <w:tcW w:w="946" w:type="dxa"/>
            <w:vMerge w:val="restart"/>
            <w:noWrap/>
            <w:vAlign w:val="center"/>
          </w:tcPr>
          <w:p w14:paraId="57A43A9E">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3DE3017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tcBorders>
              <w:right w:val="double" w:color="auto" w:sz="4" w:space="0"/>
            </w:tcBorders>
            <w:noWrap/>
            <w:vAlign w:val="center"/>
          </w:tcPr>
          <w:p w14:paraId="2856261D">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5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20BCBD0">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1313A08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58495FE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ign w:val="center"/>
          </w:tcPr>
          <w:p w14:paraId="424F85DE">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1D861EEA">
            <w:pPr>
              <w:tabs>
                <w:tab w:val="left" w:pos="-48"/>
                <w:tab w:val="left" w:pos="4320"/>
              </w:tabs>
              <w:ind w:hanging="48"/>
              <w:jc w:val="right"/>
              <w:rPr>
                <w:rFonts w:hint="eastAsia" w:ascii="宋体" w:hAnsi="宋体" w:eastAsia="宋体" w:cs="宋体"/>
                <w:color w:val="auto"/>
                <w:sz w:val="24"/>
                <w:highlight w:val="none"/>
              </w:rPr>
            </w:pPr>
          </w:p>
          <w:p w14:paraId="56DC9599">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6E6E38AE">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ign w:val="center"/>
          </w:tcPr>
          <w:p w14:paraId="72A0AA96">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5B2D271E">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361157E9">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335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1E57D63C">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3871E4A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ign w:val="center"/>
          </w:tcPr>
          <w:p w14:paraId="4E952C27">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ign w:val="center"/>
          </w:tcPr>
          <w:p w14:paraId="0734E462">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799F93E2">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5844BD03">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1F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165E7C3">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33D89671">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p w14:paraId="30E75F44">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45869C59">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325BD1D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ign w:val="center"/>
          </w:tcPr>
          <w:p w14:paraId="4125A0CF">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本次响应</w:t>
            </w:r>
          </w:p>
          <w:p w14:paraId="545D4B3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主要产品名称</w:t>
            </w:r>
          </w:p>
        </w:tc>
        <w:tc>
          <w:tcPr>
            <w:tcW w:w="1617" w:type="dxa"/>
            <w:gridSpan w:val="2"/>
            <w:noWrap/>
            <w:vAlign w:val="center"/>
          </w:tcPr>
          <w:p w14:paraId="59814A20">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ign w:val="center"/>
          </w:tcPr>
          <w:p w14:paraId="4DEFDF52">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上年</w:t>
            </w:r>
          </w:p>
          <w:p w14:paraId="2B489B2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ign w:val="center"/>
          </w:tcPr>
          <w:p w14:paraId="04CD18AF">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7318C5E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ign w:val="center"/>
          </w:tcPr>
          <w:p w14:paraId="03ABA406">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DCD7D6D">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tcBorders>
              <w:right w:val="double" w:color="auto" w:sz="4" w:space="0"/>
            </w:tcBorders>
            <w:noWrap/>
            <w:vAlign w:val="center"/>
          </w:tcPr>
          <w:p w14:paraId="0AEA0627">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主要用户</w:t>
            </w:r>
          </w:p>
          <w:p w14:paraId="733D7CA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49BD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41462866">
            <w:pPr>
              <w:tabs>
                <w:tab w:val="left" w:pos="4320"/>
              </w:tabs>
              <w:rPr>
                <w:rFonts w:hint="eastAsia" w:ascii="宋体" w:hAnsi="宋体" w:eastAsia="宋体" w:cs="宋体"/>
                <w:color w:val="auto"/>
                <w:sz w:val="24"/>
                <w:highlight w:val="none"/>
              </w:rPr>
            </w:pPr>
          </w:p>
        </w:tc>
        <w:tc>
          <w:tcPr>
            <w:tcW w:w="1643" w:type="dxa"/>
            <w:gridSpan w:val="3"/>
            <w:noWrap/>
            <w:vAlign w:val="center"/>
          </w:tcPr>
          <w:p w14:paraId="6BCB7BBA">
            <w:pPr>
              <w:tabs>
                <w:tab w:val="left" w:pos="4320"/>
              </w:tabs>
              <w:rPr>
                <w:rFonts w:hint="eastAsia" w:ascii="宋体" w:hAnsi="宋体" w:eastAsia="宋体" w:cs="宋体"/>
                <w:color w:val="auto"/>
                <w:sz w:val="24"/>
                <w:highlight w:val="none"/>
              </w:rPr>
            </w:pPr>
          </w:p>
        </w:tc>
        <w:tc>
          <w:tcPr>
            <w:tcW w:w="1617" w:type="dxa"/>
            <w:gridSpan w:val="2"/>
            <w:noWrap/>
            <w:vAlign w:val="center"/>
          </w:tcPr>
          <w:p w14:paraId="5BD8EE6D">
            <w:pPr>
              <w:tabs>
                <w:tab w:val="left" w:pos="4320"/>
              </w:tabs>
              <w:rPr>
                <w:rFonts w:hint="eastAsia" w:ascii="宋体" w:hAnsi="宋体" w:eastAsia="宋体" w:cs="宋体"/>
                <w:color w:val="auto"/>
                <w:sz w:val="24"/>
                <w:highlight w:val="none"/>
              </w:rPr>
            </w:pPr>
          </w:p>
        </w:tc>
        <w:tc>
          <w:tcPr>
            <w:tcW w:w="946" w:type="dxa"/>
            <w:noWrap/>
            <w:vAlign w:val="center"/>
          </w:tcPr>
          <w:p w14:paraId="1FA44DD2">
            <w:pPr>
              <w:tabs>
                <w:tab w:val="left" w:pos="4320"/>
              </w:tabs>
              <w:rPr>
                <w:rFonts w:hint="eastAsia" w:ascii="宋体" w:hAnsi="宋体" w:eastAsia="宋体" w:cs="宋体"/>
                <w:color w:val="auto"/>
                <w:sz w:val="24"/>
                <w:highlight w:val="none"/>
              </w:rPr>
            </w:pPr>
          </w:p>
        </w:tc>
        <w:tc>
          <w:tcPr>
            <w:tcW w:w="1263" w:type="dxa"/>
            <w:noWrap/>
            <w:vAlign w:val="center"/>
          </w:tcPr>
          <w:p w14:paraId="696BFAD3">
            <w:pPr>
              <w:tabs>
                <w:tab w:val="left" w:pos="4320"/>
              </w:tabs>
              <w:rPr>
                <w:rFonts w:hint="eastAsia" w:ascii="宋体" w:hAnsi="宋体" w:eastAsia="宋体" w:cs="宋体"/>
                <w:color w:val="auto"/>
                <w:sz w:val="24"/>
                <w:highlight w:val="none"/>
              </w:rPr>
            </w:pPr>
          </w:p>
        </w:tc>
        <w:tc>
          <w:tcPr>
            <w:tcW w:w="1273" w:type="dxa"/>
            <w:gridSpan w:val="2"/>
            <w:noWrap/>
            <w:vAlign w:val="center"/>
          </w:tcPr>
          <w:p w14:paraId="2EE89F8A">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97FB8B0">
            <w:pPr>
              <w:tabs>
                <w:tab w:val="left" w:pos="4320"/>
              </w:tabs>
              <w:rPr>
                <w:rFonts w:hint="eastAsia" w:ascii="宋体" w:hAnsi="宋体" w:eastAsia="宋体" w:cs="宋体"/>
                <w:color w:val="auto"/>
                <w:sz w:val="24"/>
                <w:highlight w:val="none"/>
              </w:rPr>
            </w:pPr>
          </w:p>
        </w:tc>
      </w:tr>
      <w:tr w14:paraId="766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EF5FB2B">
            <w:pPr>
              <w:tabs>
                <w:tab w:val="left" w:pos="4320"/>
              </w:tabs>
              <w:rPr>
                <w:rFonts w:hint="eastAsia" w:ascii="宋体" w:hAnsi="宋体" w:eastAsia="宋体" w:cs="宋体"/>
                <w:color w:val="auto"/>
                <w:sz w:val="24"/>
                <w:highlight w:val="none"/>
              </w:rPr>
            </w:pPr>
          </w:p>
        </w:tc>
        <w:tc>
          <w:tcPr>
            <w:tcW w:w="1643" w:type="dxa"/>
            <w:gridSpan w:val="3"/>
            <w:noWrap/>
            <w:vAlign w:val="center"/>
          </w:tcPr>
          <w:p w14:paraId="7A69554B">
            <w:pPr>
              <w:tabs>
                <w:tab w:val="left" w:pos="4320"/>
              </w:tabs>
              <w:rPr>
                <w:rFonts w:hint="eastAsia" w:ascii="宋体" w:hAnsi="宋体" w:eastAsia="宋体" w:cs="宋体"/>
                <w:color w:val="auto"/>
                <w:sz w:val="24"/>
                <w:highlight w:val="none"/>
              </w:rPr>
            </w:pPr>
          </w:p>
        </w:tc>
        <w:tc>
          <w:tcPr>
            <w:tcW w:w="1617" w:type="dxa"/>
            <w:gridSpan w:val="2"/>
            <w:noWrap/>
            <w:vAlign w:val="center"/>
          </w:tcPr>
          <w:p w14:paraId="156B1D9F">
            <w:pPr>
              <w:tabs>
                <w:tab w:val="left" w:pos="4320"/>
              </w:tabs>
              <w:rPr>
                <w:rFonts w:hint="eastAsia" w:ascii="宋体" w:hAnsi="宋体" w:eastAsia="宋体" w:cs="宋体"/>
                <w:color w:val="auto"/>
                <w:sz w:val="24"/>
                <w:highlight w:val="none"/>
              </w:rPr>
            </w:pPr>
          </w:p>
        </w:tc>
        <w:tc>
          <w:tcPr>
            <w:tcW w:w="946" w:type="dxa"/>
            <w:noWrap/>
            <w:vAlign w:val="center"/>
          </w:tcPr>
          <w:p w14:paraId="39DB41E3">
            <w:pPr>
              <w:tabs>
                <w:tab w:val="left" w:pos="4320"/>
              </w:tabs>
              <w:rPr>
                <w:rFonts w:hint="eastAsia" w:ascii="宋体" w:hAnsi="宋体" w:eastAsia="宋体" w:cs="宋体"/>
                <w:color w:val="auto"/>
                <w:sz w:val="24"/>
                <w:highlight w:val="none"/>
              </w:rPr>
            </w:pPr>
          </w:p>
        </w:tc>
        <w:tc>
          <w:tcPr>
            <w:tcW w:w="1263" w:type="dxa"/>
            <w:noWrap/>
            <w:vAlign w:val="center"/>
          </w:tcPr>
          <w:p w14:paraId="16883754">
            <w:pPr>
              <w:tabs>
                <w:tab w:val="left" w:pos="4320"/>
              </w:tabs>
              <w:rPr>
                <w:rFonts w:hint="eastAsia" w:ascii="宋体" w:hAnsi="宋体" w:eastAsia="宋体" w:cs="宋体"/>
                <w:color w:val="auto"/>
                <w:sz w:val="24"/>
                <w:highlight w:val="none"/>
              </w:rPr>
            </w:pPr>
          </w:p>
        </w:tc>
        <w:tc>
          <w:tcPr>
            <w:tcW w:w="1273" w:type="dxa"/>
            <w:gridSpan w:val="2"/>
            <w:noWrap/>
            <w:vAlign w:val="center"/>
          </w:tcPr>
          <w:p w14:paraId="42E8106B">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6C005C64">
            <w:pPr>
              <w:tabs>
                <w:tab w:val="left" w:pos="4320"/>
              </w:tabs>
              <w:rPr>
                <w:rFonts w:hint="eastAsia" w:ascii="宋体" w:hAnsi="宋体" w:eastAsia="宋体" w:cs="宋体"/>
                <w:color w:val="auto"/>
                <w:sz w:val="24"/>
                <w:highlight w:val="none"/>
              </w:rPr>
            </w:pPr>
          </w:p>
        </w:tc>
      </w:tr>
      <w:tr w14:paraId="351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6E1FCC3E">
            <w:pPr>
              <w:tabs>
                <w:tab w:val="left" w:pos="4320"/>
              </w:tabs>
              <w:rPr>
                <w:rFonts w:hint="eastAsia" w:ascii="宋体" w:hAnsi="宋体" w:eastAsia="宋体" w:cs="宋体"/>
                <w:color w:val="auto"/>
                <w:sz w:val="24"/>
                <w:highlight w:val="none"/>
              </w:rPr>
            </w:pPr>
          </w:p>
        </w:tc>
        <w:tc>
          <w:tcPr>
            <w:tcW w:w="1643" w:type="dxa"/>
            <w:gridSpan w:val="3"/>
            <w:noWrap/>
            <w:vAlign w:val="center"/>
          </w:tcPr>
          <w:p w14:paraId="717CEF23">
            <w:pPr>
              <w:tabs>
                <w:tab w:val="left" w:pos="4320"/>
              </w:tabs>
              <w:rPr>
                <w:rFonts w:hint="eastAsia" w:ascii="宋体" w:hAnsi="宋体" w:eastAsia="宋体" w:cs="宋体"/>
                <w:color w:val="auto"/>
                <w:sz w:val="24"/>
                <w:highlight w:val="none"/>
              </w:rPr>
            </w:pPr>
          </w:p>
        </w:tc>
        <w:tc>
          <w:tcPr>
            <w:tcW w:w="1617" w:type="dxa"/>
            <w:gridSpan w:val="2"/>
            <w:noWrap/>
            <w:vAlign w:val="center"/>
          </w:tcPr>
          <w:p w14:paraId="40C149F2">
            <w:pPr>
              <w:tabs>
                <w:tab w:val="left" w:pos="4320"/>
              </w:tabs>
              <w:rPr>
                <w:rFonts w:hint="eastAsia" w:ascii="宋体" w:hAnsi="宋体" w:eastAsia="宋体" w:cs="宋体"/>
                <w:color w:val="auto"/>
                <w:sz w:val="24"/>
                <w:highlight w:val="none"/>
              </w:rPr>
            </w:pPr>
          </w:p>
        </w:tc>
        <w:tc>
          <w:tcPr>
            <w:tcW w:w="946" w:type="dxa"/>
            <w:noWrap/>
            <w:vAlign w:val="center"/>
          </w:tcPr>
          <w:p w14:paraId="26B29303">
            <w:pPr>
              <w:tabs>
                <w:tab w:val="left" w:pos="4320"/>
              </w:tabs>
              <w:rPr>
                <w:rFonts w:hint="eastAsia" w:ascii="宋体" w:hAnsi="宋体" w:eastAsia="宋体" w:cs="宋体"/>
                <w:color w:val="auto"/>
                <w:sz w:val="24"/>
                <w:highlight w:val="none"/>
              </w:rPr>
            </w:pPr>
          </w:p>
        </w:tc>
        <w:tc>
          <w:tcPr>
            <w:tcW w:w="1263" w:type="dxa"/>
            <w:noWrap/>
            <w:vAlign w:val="center"/>
          </w:tcPr>
          <w:p w14:paraId="406B896B">
            <w:pPr>
              <w:tabs>
                <w:tab w:val="left" w:pos="4320"/>
              </w:tabs>
              <w:rPr>
                <w:rFonts w:hint="eastAsia" w:ascii="宋体" w:hAnsi="宋体" w:eastAsia="宋体" w:cs="宋体"/>
                <w:color w:val="auto"/>
                <w:sz w:val="24"/>
                <w:highlight w:val="none"/>
              </w:rPr>
            </w:pPr>
          </w:p>
        </w:tc>
        <w:tc>
          <w:tcPr>
            <w:tcW w:w="1273" w:type="dxa"/>
            <w:gridSpan w:val="2"/>
            <w:noWrap/>
            <w:vAlign w:val="center"/>
          </w:tcPr>
          <w:p w14:paraId="0AE399D7">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229619B">
            <w:pPr>
              <w:tabs>
                <w:tab w:val="left" w:pos="4320"/>
              </w:tabs>
              <w:rPr>
                <w:rFonts w:hint="eastAsia" w:ascii="宋体" w:hAnsi="宋体" w:eastAsia="宋体" w:cs="宋体"/>
                <w:color w:val="auto"/>
                <w:sz w:val="24"/>
                <w:highlight w:val="none"/>
              </w:rPr>
            </w:pPr>
          </w:p>
        </w:tc>
      </w:tr>
      <w:tr w14:paraId="51B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73487EA8">
            <w:pPr>
              <w:tabs>
                <w:tab w:val="left" w:pos="4320"/>
              </w:tabs>
              <w:rPr>
                <w:rFonts w:hint="eastAsia" w:ascii="宋体" w:hAnsi="宋体" w:eastAsia="宋体" w:cs="宋体"/>
                <w:color w:val="auto"/>
                <w:sz w:val="24"/>
                <w:highlight w:val="none"/>
              </w:rPr>
            </w:pPr>
          </w:p>
        </w:tc>
        <w:tc>
          <w:tcPr>
            <w:tcW w:w="1643" w:type="dxa"/>
            <w:gridSpan w:val="3"/>
            <w:noWrap/>
            <w:vAlign w:val="center"/>
          </w:tcPr>
          <w:p w14:paraId="3890D852">
            <w:pPr>
              <w:tabs>
                <w:tab w:val="left" w:pos="4320"/>
              </w:tabs>
              <w:rPr>
                <w:rFonts w:hint="eastAsia" w:ascii="宋体" w:hAnsi="宋体" w:eastAsia="宋体" w:cs="宋体"/>
                <w:color w:val="auto"/>
                <w:sz w:val="24"/>
                <w:highlight w:val="none"/>
              </w:rPr>
            </w:pPr>
          </w:p>
        </w:tc>
        <w:tc>
          <w:tcPr>
            <w:tcW w:w="1617" w:type="dxa"/>
            <w:gridSpan w:val="2"/>
            <w:noWrap/>
            <w:vAlign w:val="center"/>
          </w:tcPr>
          <w:p w14:paraId="34DD93F1">
            <w:pPr>
              <w:tabs>
                <w:tab w:val="left" w:pos="4320"/>
              </w:tabs>
              <w:rPr>
                <w:rFonts w:hint="eastAsia" w:ascii="宋体" w:hAnsi="宋体" w:eastAsia="宋体" w:cs="宋体"/>
                <w:color w:val="auto"/>
                <w:sz w:val="24"/>
                <w:highlight w:val="none"/>
              </w:rPr>
            </w:pPr>
          </w:p>
        </w:tc>
        <w:tc>
          <w:tcPr>
            <w:tcW w:w="946" w:type="dxa"/>
            <w:noWrap/>
            <w:vAlign w:val="center"/>
          </w:tcPr>
          <w:p w14:paraId="086177F3">
            <w:pPr>
              <w:tabs>
                <w:tab w:val="left" w:pos="4320"/>
              </w:tabs>
              <w:rPr>
                <w:rFonts w:hint="eastAsia" w:ascii="宋体" w:hAnsi="宋体" w:eastAsia="宋体" w:cs="宋体"/>
                <w:color w:val="auto"/>
                <w:sz w:val="24"/>
                <w:highlight w:val="none"/>
              </w:rPr>
            </w:pPr>
          </w:p>
        </w:tc>
        <w:tc>
          <w:tcPr>
            <w:tcW w:w="1263" w:type="dxa"/>
            <w:noWrap/>
            <w:vAlign w:val="center"/>
          </w:tcPr>
          <w:p w14:paraId="1181A4DD">
            <w:pPr>
              <w:tabs>
                <w:tab w:val="left" w:pos="4320"/>
              </w:tabs>
              <w:rPr>
                <w:rFonts w:hint="eastAsia" w:ascii="宋体" w:hAnsi="宋体" w:eastAsia="宋体" w:cs="宋体"/>
                <w:color w:val="auto"/>
                <w:sz w:val="24"/>
                <w:highlight w:val="none"/>
              </w:rPr>
            </w:pPr>
          </w:p>
        </w:tc>
        <w:tc>
          <w:tcPr>
            <w:tcW w:w="1273" w:type="dxa"/>
            <w:gridSpan w:val="2"/>
            <w:noWrap/>
            <w:vAlign w:val="center"/>
          </w:tcPr>
          <w:p w14:paraId="53D3AC23">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1CA102AC">
            <w:pPr>
              <w:tabs>
                <w:tab w:val="left" w:pos="4320"/>
              </w:tabs>
              <w:rPr>
                <w:rFonts w:hint="eastAsia" w:ascii="宋体" w:hAnsi="宋体" w:eastAsia="宋体" w:cs="宋体"/>
                <w:color w:val="auto"/>
                <w:sz w:val="24"/>
                <w:highlight w:val="none"/>
              </w:rPr>
            </w:pPr>
          </w:p>
        </w:tc>
      </w:tr>
      <w:tr w14:paraId="41F9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81FC094">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ign w:val="center"/>
          </w:tcPr>
          <w:p w14:paraId="71FE70C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14:paraId="0FCDA719">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14:paraId="281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1C349D7B">
            <w:pPr>
              <w:tabs>
                <w:tab w:val="left" w:pos="4320"/>
              </w:tabs>
              <w:rPr>
                <w:rFonts w:hint="eastAsia" w:ascii="宋体" w:hAnsi="宋体" w:eastAsia="宋体" w:cs="宋体"/>
                <w:color w:val="auto"/>
                <w:sz w:val="24"/>
                <w:highlight w:val="none"/>
              </w:rPr>
            </w:pPr>
          </w:p>
        </w:tc>
        <w:tc>
          <w:tcPr>
            <w:tcW w:w="4206" w:type="dxa"/>
            <w:gridSpan w:val="6"/>
            <w:tcBorders>
              <w:bottom w:val="double" w:color="auto" w:sz="4" w:space="0"/>
            </w:tcBorders>
            <w:noWrap/>
            <w:vAlign w:val="center"/>
          </w:tcPr>
          <w:p w14:paraId="10C81DDA">
            <w:pPr>
              <w:tabs>
                <w:tab w:val="left" w:pos="4320"/>
              </w:tabs>
              <w:rPr>
                <w:rFonts w:hint="eastAsia" w:ascii="宋体" w:hAnsi="宋体" w:eastAsia="宋体" w:cs="宋体"/>
                <w:color w:val="auto"/>
                <w:sz w:val="24"/>
                <w:highlight w:val="none"/>
              </w:rPr>
            </w:pPr>
          </w:p>
        </w:tc>
        <w:tc>
          <w:tcPr>
            <w:tcW w:w="4142" w:type="dxa"/>
            <w:gridSpan w:val="5"/>
            <w:tcBorders>
              <w:bottom w:val="double" w:color="auto" w:sz="4" w:space="0"/>
              <w:right w:val="double" w:color="auto" w:sz="4" w:space="0"/>
            </w:tcBorders>
            <w:noWrap/>
            <w:vAlign w:val="center"/>
          </w:tcPr>
          <w:p w14:paraId="6676A4BE">
            <w:pPr>
              <w:tabs>
                <w:tab w:val="left" w:pos="4320"/>
              </w:tabs>
              <w:rPr>
                <w:rFonts w:hint="eastAsia" w:ascii="宋体" w:hAnsi="宋体" w:eastAsia="宋体" w:cs="宋体"/>
                <w:color w:val="auto"/>
                <w:sz w:val="24"/>
                <w:highlight w:val="none"/>
              </w:rPr>
            </w:pPr>
          </w:p>
        </w:tc>
      </w:tr>
    </w:tbl>
    <w:p w14:paraId="65F9EE1C">
      <w:pPr>
        <w:snapToGrid w:val="0"/>
        <w:spacing w:line="30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附件5</w:t>
      </w:r>
    </w:p>
    <w:p w14:paraId="2E5083A3">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报价承诺书</w:t>
      </w:r>
    </w:p>
    <w:p w14:paraId="2EA57E7E">
      <w:pPr>
        <w:widowControl/>
        <w:shd w:val="clear" w:color="auto" w:fill="FFFFFF"/>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u w:val="single"/>
          <w:lang w:eastAsia="zh-CN"/>
        </w:rPr>
        <w:t>启东市城市水处理有限公司</w:t>
      </w:r>
      <w:r>
        <w:rPr>
          <w:rFonts w:hint="eastAsia" w:ascii="宋体" w:hAnsi="宋体" w:eastAsia="宋体" w:cs="宋体"/>
          <w:color w:val="auto"/>
          <w:kern w:val="0"/>
          <w:sz w:val="28"/>
          <w:szCs w:val="28"/>
          <w:highlight w:val="none"/>
          <w:u w:val="single"/>
        </w:rPr>
        <w:t>：</w:t>
      </w:r>
    </w:p>
    <w:p w14:paraId="71021F46">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（报价单位全称）授权（姓  名）（职  务）为全权代表，参加</w:t>
      </w:r>
      <w:r>
        <w:rPr>
          <w:rFonts w:hint="eastAsia" w:ascii="宋体" w:hAnsi="宋体" w:cs="宋体"/>
          <w:color w:val="auto"/>
          <w:kern w:val="0"/>
          <w:sz w:val="28"/>
          <w:szCs w:val="28"/>
          <w:highlight w:val="none"/>
          <w:u w:val="single"/>
          <w:lang w:val="en-US" w:eastAsia="zh-CN"/>
        </w:rPr>
        <w:t>启东市城市水处理有限公司2026年度PAM聚丙烯酰胺（阳、阴离子）药剂采购项目（三次）</w:t>
      </w:r>
      <w:r>
        <w:rPr>
          <w:rFonts w:hint="eastAsia" w:ascii="宋体" w:hAnsi="宋体" w:eastAsia="宋体" w:cs="宋体"/>
          <w:color w:val="auto"/>
          <w:kern w:val="0"/>
          <w:sz w:val="28"/>
          <w:szCs w:val="28"/>
          <w:highlight w:val="none"/>
        </w:rPr>
        <w:t>招标的有关活动，并宣布同意如下：</w:t>
      </w:r>
    </w:p>
    <w:p w14:paraId="5B3BB641">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1．我方愿意按照报价文件的全部要求进行报价（报价内容及价格以报价文件为准）。</w:t>
      </w:r>
    </w:p>
    <w:p w14:paraId="0C40E23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2．我方完全理解并同意放弃对询价文件有不明及误解的权利。</w:t>
      </w:r>
    </w:p>
    <w:p w14:paraId="423593B5">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3．我方将按询价文件的规定履行合同责任和义务。</w:t>
      </w:r>
    </w:p>
    <w:p w14:paraId="1593D97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4．如果我方在报价有效期内撤回报价文件，报价保证金将不被贵方退还。</w:t>
      </w:r>
    </w:p>
    <w:p w14:paraId="029D07C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5．我方同意提供按照贵方可能要求的与其报价有关的一切数据或资料，理解并同意贵方的评标办法。</w:t>
      </w:r>
    </w:p>
    <w:p w14:paraId="114B8782">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6．我方的报价文件自开标后60天内有效。</w:t>
      </w:r>
    </w:p>
    <w:p w14:paraId="75822F6A">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7．与本报价有关的一切往来通讯请寄：</w:t>
      </w:r>
    </w:p>
    <w:p w14:paraId="5717CD56">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邮编：</w:t>
      </w:r>
      <w:r>
        <w:rPr>
          <w:rFonts w:hint="eastAsia" w:ascii="宋体" w:hAnsi="宋体" w:eastAsia="宋体" w:cs="宋体"/>
          <w:color w:val="auto"/>
          <w:kern w:val="0"/>
          <w:sz w:val="28"/>
          <w:szCs w:val="28"/>
          <w:highlight w:val="none"/>
          <w:u w:val="single"/>
        </w:rPr>
        <w:t>　　　　　　　　　　</w:t>
      </w:r>
    </w:p>
    <w:p w14:paraId="1F430721">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传真：</w:t>
      </w:r>
      <w:r>
        <w:rPr>
          <w:rFonts w:hint="eastAsia" w:ascii="宋体" w:hAnsi="宋体" w:eastAsia="宋体" w:cs="宋体"/>
          <w:color w:val="auto"/>
          <w:kern w:val="0"/>
          <w:sz w:val="28"/>
          <w:szCs w:val="28"/>
          <w:highlight w:val="none"/>
          <w:u w:val="single"/>
        </w:rPr>
        <w:t>　　　　　　　　　　</w:t>
      </w:r>
    </w:p>
    <w:p w14:paraId="3AE348B0">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报价单位代表姓名：</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职务：</w:t>
      </w:r>
      <w:r>
        <w:rPr>
          <w:rFonts w:hint="eastAsia" w:ascii="宋体" w:hAnsi="宋体" w:eastAsia="宋体" w:cs="宋体"/>
          <w:color w:val="auto"/>
          <w:kern w:val="0"/>
          <w:sz w:val="28"/>
          <w:szCs w:val="28"/>
          <w:highlight w:val="none"/>
          <w:u w:val="single"/>
        </w:rPr>
        <w:t xml:space="preserve">　　　　  </w:t>
      </w:r>
    </w:p>
    <w:p w14:paraId="769B40A5">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（加盖单位公章）</w:t>
      </w:r>
    </w:p>
    <w:p w14:paraId="0892D4B9">
      <w:pPr>
        <w:spacing w:line="360" w:lineRule="auto"/>
        <w:ind w:firstLine="532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8"/>
          <w:szCs w:val="28"/>
          <w:highlight w:val="none"/>
        </w:rPr>
        <w:t xml:space="preserve">     年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　</w:t>
      </w:r>
    </w:p>
    <w:p w14:paraId="493100FE">
      <w:pPr>
        <w:rPr>
          <w:rFonts w:hint="eastAsia" w:ascii="宋体" w:hAnsi="宋体" w:eastAsia="宋体" w:cs="宋体"/>
          <w:color w:val="auto"/>
          <w:sz w:val="32"/>
          <w:szCs w:val="32"/>
          <w:highlight w:val="none"/>
        </w:rPr>
      </w:pPr>
    </w:p>
    <w:p w14:paraId="71BDFC37">
      <w:pPr>
        <w:snapToGrid w:val="0"/>
        <w:spacing w:line="300" w:lineRule="auto"/>
        <w:contextualSpacing/>
        <w:jc w:val="center"/>
        <w:rPr>
          <w:rFonts w:hint="eastAsia" w:ascii="宋体" w:hAnsi="宋体" w:eastAsia="宋体" w:cs="宋体"/>
          <w:b/>
          <w:color w:val="auto"/>
          <w:sz w:val="32"/>
          <w:szCs w:val="32"/>
          <w:highlight w:val="none"/>
        </w:rPr>
      </w:pPr>
    </w:p>
    <w:p w14:paraId="29137AC1">
      <w:pPr>
        <w:snapToGrid w:val="0"/>
        <w:spacing w:line="300" w:lineRule="auto"/>
        <w:contextualSpacing/>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附件6</w:t>
      </w: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27BAC755">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64148868">
      <w:pPr>
        <w:widowControl/>
        <w:spacing w:line="312"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br w:type="page"/>
      </w:r>
    </w:p>
    <w:p w14:paraId="3D5495E9">
      <w:pPr>
        <w:spacing w:line="312"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7</w:t>
      </w:r>
    </w:p>
    <w:p w14:paraId="2D7F205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报价表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3687"/>
        <w:gridCol w:w="1214"/>
      </w:tblGrid>
      <w:tr w14:paraId="2627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23" w:type="pct"/>
            <w:noWrap/>
            <w:vAlign w:val="center"/>
          </w:tcPr>
          <w:p w14:paraId="1A5C46B6">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val="en-US" w:eastAsia="zh-CN"/>
              </w:rPr>
              <w:t>项目</w:t>
            </w:r>
            <w:r>
              <w:rPr>
                <w:rFonts w:hint="eastAsia" w:ascii="宋体" w:hAnsi="宋体" w:eastAsia="宋体" w:cs="宋体"/>
                <w:color w:val="auto"/>
                <w:kern w:val="0"/>
                <w:sz w:val="28"/>
                <w:szCs w:val="28"/>
                <w:highlight w:val="none"/>
              </w:rPr>
              <w:t>名称</w:t>
            </w:r>
          </w:p>
        </w:tc>
        <w:tc>
          <w:tcPr>
            <w:tcW w:w="2163" w:type="pct"/>
            <w:noWrap/>
            <w:vAlign w:val="center"/>
          </w:tcPr>
          <w:p w14:paraId="4B50F679">
            <w:pPr>
              <w:jc w:val="center"/>
              <w:rPr>
                <w:rFonts w:hint="default" w:ascii="宋体" w:hAnsi="宋体" w:eastAsia="宋体" w:cs="宋体"/>
                <w:color w:val="auto"/>
                <w:kern w:val="0"/>
                <w:sz w:val="28"/>
                <w:szCs w:val="28"/>
                <w:highlight w:val="none"/>
                <w:lang w:val="en-US"/>
              </w:rPr>
            </w:pPr>
            <w:r>
              <w:rPr>
                <w:rFonts w:hint="eastAsia" w:ascii="宋体" w:hAnsi="宋体" w:cs="宋体"/>
                <w:color w:val="auto"/>
                <w:kern w:val="0"/>
                <w:sz w:val="28"/>
                <w:szCs w:val="28"/>
                <w:highlight w:val="none"/>
                <w:lang w:val="en-US" w:eastAsia="zh-CN"/>
              </w:rPr>
              <w:t>投标报价</w:t>
            </w:r>
          </w:p>
        </w:tc>
        <w:tc>
          <w:tcPr>
            <w:tcW w:w="712" w:type="pct"/>
            <w:noWrap/>
            <w:vAlign w:val="center"/>
          </w:tcPr>
          <w:p w14:paraId="1C0F97D0">
            <w:pPr>
              <w:jc w:val="center"/>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备注</w:t>
            </w:r>
          </w:p>
        </w:tc>
      </w:tr>
      <w:tr w14:paraId="2F7C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123" w:type="pct"/>
            <w:noWrap/>
            <w:vAlign w:val="center"/>
          </w:tcPr>
          <w:p w14:paraId="4E466C7F">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eastAsia="zh-CN"/>
              </w:rPr>
              <w:t>启东市城市水处理有限公司2026年度PAM聚丙烯酰胺（阳、阴离子）药剂采购项目（三次）</w:t>
            </w:r>
          </w:p>
        </w:tc>
        <w:tc>
          <w:tcPr>
            <w:tcW w:w="2163" w:type="pct"/>
            <w:noWrap/>
            <w:vAlign w:val="center"/>
          </w:tcPr>
          <w:p w14:paraId="27606FCD">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highlight w:val="none"/>
                <w:u w:val="none"/>
                <w:lang w:val="en-US" w:eastAsia="zh-CN"/>
              </w:rPr>
            </w:pPr>
            <w:r>
              <w:rPr>
                <w:rFonts w:hint="eastAsia" w:ascii="宋体" w:hAnsi="宋体" w:cs="宋体"/>
                <w:color w:val="auto"/>
                <w:kern w:val="0"/>
                <w:sz w:val="28"/>
                <w:szCs w:val="28"/>
                <w:highlight w:val="none"/>
                <w:lang w:val="en-US" w:eastAsia="zh-CN"/>
              </w:rPr>
              <w:t>人民币</w:t>
            </w:r>
            <w:r>
              <w:rPr>
                <w:rFonts w:hint="eastAsia" w:asciiTheme="minorEastAsia" w:hAnsiTheme="minorEastAsia" w:eastAsiaTheme="minorEastAsia" w:cstheme="minorEastAsia"/>
                <w:i w:val="0"/>
                <w:iCs w:val="0"/>
                <w:color w:val="000000"/>
                <w:sz w:val="28"/>
                <w:szCs w:val="28"/>
                <w:highlight w:val="none"/>
                <w:u w:val="none"/>
                <w:lang w:val="en-US" w:eastAsia="zh-CN"/>
              </w:rPr>
              <w:t>大写：</w:t>
            </w:r>
          </w:p>
          <w:p w14:paraId="710CA15D">
            <w:pPr>
              <w:ind w:firstLine="840" w:firstLineChars="300"/>
              <w:jc w:val="both"/>
              <w:rPr>
                <w:rFonts w:hint="default" w:ascii="宋体" w:hAnsi="宋体" w:eastAsia="宋体" w:cs="宋体"/>
                <w:color w:val="auto"/>
                <w:kern w:val="0"/>
                <w:sz w:val="28"/>
                <w:szCs w:val="28"/>
                <w:highlight w:val="none"/>
                <w:lang w:val="en-US" w:eastAsia="zh-CN"/>
              </w:rPr>
            </w:pPr>
            <w:r>
              <w:rPr>
                <w:rFonts w:hint="eastAsia" w:asciiTheme="minorEastAsia" w:hAnsiTheme="minorEastAsia" w:eastAsiaTheme="minorEastAsia" w:cstheme="minorEastAsia"/>
                <w:i w:val="0"/>
                <w:iCs w:val="0"/>
                <w:color w:val="000000"/>
                <w:sz w:val="28"/>
                <w:szCs w:val="28"/>
                <w:highlight w:val="none"/>
                <w:u w:val="none"/>
                <w:lang w:val="en-US" w:eastAsia="zh-CN"/>
              </w:rPr>
              <w:t>小写：</w:t>
            </w:r>
          </w:p>
        </w:tc>
        <w:tc>
          <w:tcPr>
            <w:tcW w:w="712" w:type="pct"/>
            <w:noWrap/>
            <w:vAlign w:val="center"/>
          </w:tcPr>
          <w:p w14:paraId="1F5077C1">
            <w:pPr>
              <w:jc w:val="center"/>
              <w:rPr>
                <w:rFonts w:hint="default" w:ascii="宋体" w:hAnsi="宋体" w:cs="宋体"/>
                <w:color w:val="auto"/>
                <w:kern w:val="0"/>
                <w:sz w:val="28"/>
                <w:szCs w:val="28"/>
                <w:highlight w:val="none"/>
                <w:lang w:val="en-US" w:eastAsia="zh-CN"/>
              </w:rPr>
            </w:pPr>
          </w:p>
        </w:tc>
      </w:tr>
    </w:tbl>
    <w:p w14:paraId="6B1DB808">
      <w:pPr>
        <w:rPr>
          <w:rFonts w:hint="eastAsia" w:ascii="宋体" w:hAnsi="宋体" w:eastAsia="宋体" w:cs="宋体"/>
          <w:color w:val="auto"/>
          <w:kern w:val="0"/>
          <w:sz w:val="28"/>
          <w:szCs w:val="28"/>
          <w:highlight w:val="none"/>
        </w:rPr>
      </w:pPr>
    </w:p>
    <w:p w14:paraId="51A13314">
      <w:pP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响应供应商全称（盖公章）：</w:t>
      </w:r>
    </w:p>
    <w:p w14:paraId="04F6F84A">
      <w:pPr>
        <w:rPr>
          <w:rFonts w:hint="default" w:ascii="宋体" w:hAnsi="宋体" w:eastAsia="宋体" w:cs="宋体"/>
          <w:color w:val="auto"/>
          <w:kern w:val="0"/>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lang w:val="en-US" w:eastAsia="zh-CN"/>
        </w:rPr>
        <w:t xml:space="preserve"> 年  月  日</w:t>
      </w:r>
    </w:p>
    <w:p w14:paraId="42EBE69B">
      <w:pPr>
        <w:jc w:val="center"/>
        <w:rPr>
          <w:rFonts w:hint="default" w:ascii="宋体" w:hAnsi="宋体" w:eastAsia="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报价明细表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73"/>
        <w:gridCol w:w="2128"/>
        <w:gridCol w:w="598"/>
        <w:gridCol w:w="1409"/>
        <w:gridCol w:w="1215"/>
        <w:gridCol w:w="1654"/>
      </w:tblGrid>
      <w:tr w14:paraId="3B0324B3">
        <w:tblPrEx>
          <w:tblCellMar>
            <w:top w:w="0" w:type="dxa"/>
            <w:left w:w="108" w:type="dxa"/>
            <w:bottom w:w="0" w:type="dxa"/>
            <w:right w:w="108" w:type="dxa"/>
          </w:tblCellMar>
        </w:tblPrEx>
        <w:trPr>
          <w:trHeight w:val="570" w:hRule="atLeast"/>
          <w:jc w:val="center"/>
        </w:trPr>
        <w:tc>
          <w:tcPr>
            <w:tcW w:w="317" w:type="pct"/>
            <w:noWrap w:val="0"/>
            <w:vAlign w:val="center"/>
          </w:tcPr>
          <w:p w14:paraId="58FE7876">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标号</w:t>
            </w:r>
          </w:p>
        </w:tc>
        <w:tc>
          <w:tcPr>
            <w:tcW w:w="571" w:type="pct"/>
            <w:noWrap w:val="0"/>
            <w:vAlign w:val="center"/>
          </w:tcPr>
          <w:p w14:paraId="68DA2DC6">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1249" w:type="pct"/>
            <w:noWrap w:val="0"/>
            <w:vAlign w:val="center"/>
          </w:tcPr>
          <w:p w14:paraId="64500D38">
            <w:pPr>
              <w:spacing w:line="48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参数规格</w:t>
            </w:r>
          </w:p>
        </w:tc>
        <w:tc>
          <w:tcPr>
            <w:tcW w:w="351" w:type="pct"/>
            <w:noWrap w:val="0"/>
            <w:vAlign w:val="center"/>
          </w:tcPr>
          <w:p w14:paraId="2A0CA331">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r>
              <w:rPr>
                <w:rFonts w:hint="eastAsia" w:ascii="宋体" w:hAnsi="宋体" w:eastAsia="宋体" w:cs="宋体"/>
                <w:b/>
                <w:bCs/>
                <w:color w:val="auto"/>
                <w:sz w:val="21"/>
                <w:szCs w:val="21"/>
                <w:highlight w:val="none"/>
                <w:lang w:eastAsia="zh-CN"/>
              </w:rPr>
              <w:t>吨</w:t>
            </w:r>
            <w:r>
              <w:rPr>
                <w:rFonts w:hint="eastAsia" w:ascii="宋体" w:hAnsi="宋体" w:eastAsia="宋体" w:cs="宋体"/>
                <w:b/>
                <w:bCs/>
                <w:color w:val="auto"/>
                <w:sz w:val="21"/>
                <w:szCs w:val="21"/>
                <w:highlight w:val="none"/>
              </w:rPr>
              <w:t>）</w:t>
            </w:r>
          </w:p>
        </w:tc>
        <w:tc>
          <w:tcPr>
            <w:tcW w:w="827" w:type="pct"/>
            <w:noWrap w:val="0"/>
            <w:vAlign w:val="center"/>
          </w:tcPr>
          <w:p w14:paraId="3B401689">
            <w:pPr>
              <w:spacing w:line="360" w:lineRule="exact"/>
              <w:ind w:left="0" w:leftChars="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参数要求</w:t>
            </w:r>
          </w:p>
        </w:tc>
        <w:tc>
          <w:tcPr>
            <w:tcW w:w="713" w:type="pct"/>
            <w:noWrap w:val="0"/>
            <w:vAlign w:val="center"/>
          </w:tcPr>
          <w:p w14:paraId="3A15B85F">
            <w:pPr>
              <w:spacing w:line="36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单价（元/吨）</w:t>
            </w:r>
          </w:p>
        </w:tc>
        <w:tc>
          <w:tcPr>
            <w:tcW w:w="970" w:type="pct"/>
            <w:noWrap w:val="0"/>
            <w:vAlign w:val="center"/>
          </w:tcPr>
          <w:p w14:paraId="30EC4EFF">
            <w:pPr>
              <w:spacing w:line="36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总价（元）</w:t>
            </w:r>
          </w:p>
        </w:tc>
      </w:tr>
      <w:tr w14:paraId="5996066F">
        <w:tblPrEx>
          <w:tblCellMar>
            <w:top w:w="0" w:type="dxa"/>
            <w:left w:w="108" w:type="dxa"/>
            <w:bottom w:w="0" w:type="dxa"/>
            <w:right w:w="108" w:type="dxa"/>
          </w:tblCellMar>
        </w:tblPrEx>
        <w:trPr>
          <w:trHeight w:val="1503" w:hRule="atLeast"/>
          <w:jc w:val="center"/>
        </w:trPr>
        <w:tc>
          <w:tcPr>
            <w:tcW w:w="317" w:type="pct"/>
            <w:noWrap w:val="0"/>
            <w:vAlign w:val="center"/>
          </w:tcPr>
          <w:p w14:paraId="577E5710">
            <w:pPr>
              <w:spacing w:line="480" w:lineRule="exact"/>
              <w:ind w:left="0" w:leftChars="0"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571" w:type="pct"/>
            <w:noWrap w:val="0"/>
            <w:vAlign w:val="center"/>
          </w:tcPr>
          <w:p w14:paraId="478611E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阳离子PAM聚丙烯酰胺（脱泥机用）</w:t>
            </w:r>
          </w:p>
        </w:tc>
        <w:tc>
          <w:tcPr>
            <w:tcW w:w="1249" w:type="pct"/>
            <w:noWrap w:val="0"/>
            <w:vAlign w:val="center"/>
          </w:tcPr>
          <w:p w14:paraId="3B51F4A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1、分子量＞1000万</w:t>
            </w:r>
          </w:p>
          <w:p w14:paraId="38CCDF9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2、阳离子度＞50</w:t>
            </w:r>
          </w:p>
          <w:p w14:paraId="669E961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3、固体含量≥88%</w:t>
            </w:r>
          </w:p>
          <w:p w14:paraId="46287DF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4、硫酸盐含量≤0.05</w:t>
            </w:r>
          </w:p>
          <w:p w14:paraId="0428FC3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5、氯含量≤0.05</w:t>
            </w:r>
          </w:p>
        </w:tc>
        <w:tc>
          <w:tcPr>
            <w:tcW w:w="351" w:type="pct"/>
            <w:noWrap w:val="0"/>
            <w:vAlign w:val="center"/>
          </w:tcPr>
          <w:p w14:paraId="4C545B1F">
            <w:pPr>
              <w:spacing w:line="48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c>
          <w:tcPr>
            <w:tcW w:w="827" w:type="pct"/>
            <w:noWrap w:val="0"/>
            <w:vAlign w:val="center"/>
          </w:tcPr>
          <w:p w14:paraId="1EAA12EC">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达到GB/T 31246-2014国家标准。</w:t>
            </w:r>
          </w:p>
        </w:tc>
        <w:tc>
          <w:tcPr>
            <w:tcW w:w="713" w:type="pct"/>
            <w:noWrap w:val="0"/>
            <w:vAlign w:val="center"/>
          </w:tcPr>
          <w:p w14:paraId="12017EAA">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c>
          <w:tcPr>
            <w:tcW w:w="970" w:type="pct"/>
            <w:noWrap w:val="0"/>
            <w:vAlign w:val="center"/>
          </w:tcPr>
          <w:p w14:paraId="1B86B8D9">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r>
      <w:tr w14:paraId="28C2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317" w:type="pct"/>
            <w:noWrap w:val="0"/>
            <w:vAlign w:val="center"/>
          </w:tcPr>
          <w:p w14:paraId="4E953289">
            <w:pPr>
              <w:spacing w:line="48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71" w:type="pct"/>
            <w:noWrap w:val="0"/>
            <w:vAlign w:val="center"/>
          </w:tcPr>
          <w:p w14:paraId="3FFA96D4">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阴离子PAM聚丙烯酰胺（助凝剂）</w:t>
            </w:r>
          </w:p>
        </w:tc>
        <w:tc>
          <w:tcPr>
            <w:tcW w:w="1249" w:type="pct"/>
            <w:noWrap w:val="0"/>
            <w:vAlign w:val="center"/>
          </w:tcPr>
          <w:p w14:paraId="42971D4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1、分子量≥1200万</w:t>
            </w:r>
          </w:p>
          <w:p w14:paraId="70F24A8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2、阴离子度＞25</w:t>
            </w:r>
          </w:p>
          <w:p w14:paraId="7809D5A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3、固体含量≥90%</w:t>
            </w:r>
          </w:p>
        </w:tc>
        <w:tc>
          <w:tcPr>
            <w:tcW w:w="351" w:type="pct"/>
            <w:noWrap w:val="0"/>
            <w:vAlign w:val="center"/>
          </w:tcPr>
          <w:p w14:paraId="7153A6DE">
            <w:pPr>
              <w:spacing w:line="480" w:lineRule="exact"/>
              <w:ind w:left="0" w:lef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827" w:type="pct"/>
            <w:noWrap w:val="0"/>
            <w:vAlign w:val="center"/>
          </w:tcPr>
          <w:p w14:paraId="1F36458C">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达到GB/T 17514-2017国家标准。</w:t>
            </w:r>
          </w:p>
        </w:tc>
        <w:tc>
          <w:tcPr>
            <w:tcW w:w="713" w:type="pct"/>
            <w:noWrap w:val="0"/>
            <w:vAlign w:val="center"/>
          </w:tcPr>
          <w:p w14:paraId="413FA4BC">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c>
          <w:tcPr>
            <w:tcW w:w="970" w:type="pct"/>
            <w:noWrap w:val="0"/>
            <w:vAlign w:val="center"/>
          </w:tcPr>
          <w:p w14:paraId="791E7682">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r>
      <w:tr w14:paraId="7371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888" w:type="pct"/>
            <w:gridSpan w:val="2"/>
            <w:noWrap w:val="0"/>
            <w:vAlign w:val="center"/>
          </w:tcPr>
          <w:p w14:paraId="7553A970">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合计</w:t>
            </w:r>
          </w:p>
        </w:tc>
        <w:tc>
          <w:tcPr>
            <w:tcW w:w="4111" w:type="pct"/>
            <w:gridSpan w:val="5"/>
            <w:noWrap w:val="0"/>
            <w:vAlign w:val="center"/>
          </w:tcPr>
          <w:p w14:paraId="63E3CABA">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大写：</w:t>
            </w:r>
          </w:p>
          <w:p w14:paraId="62F9258C">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小写：</w:t>
            </w:r>
          </w:p>
        </w:tc>
      </w:tr>
    </w:tbl>
    <w:p w14:paraId="27177C8D">
      <w:pPr>
        <w:spacing w:line="312" w:lineRule="auto"/>
        <w:jc w:val="center"/>
        <w:rPr>
          <w:rFonts w:hint="eastAsia" w:ascii="宋体" w:hAnsi="宋体" w:eastAsia="宋体" w:cs="宋体"/>
          <w:b/>
          <w:color w:val="auto"/>
          <w:sz w:val="32"/>
          <w:szCs w:val="32"/>
          <w:highlight w:val="none"/>
        </w:rPr>
      </w:pPr>
    </w:p>
    <w:p w14:paraId="3A216745">
      <w:pP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响应供应商全称（盖公章）：</w:t>
      </w:r>
    </w:p>
    <w:p w14:paraId="304E3BE7">
      <w:pPr>
        <w:rPr>
          <w:rFonts w:hint="default" w:ascii="宋体" w:hAnsi="宋体" w:eastAsia="宋体" w:cs="宋体"/>
          <w:color w:val="auto"/>
          <w:kern w:val="0"/>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lang w:val="en-US" w:eastAsia="zh-CN"/>
        </w:rPr>
        <w:t xml:space="preserve"> 年  月  日</w:t>
      </w:r>
    </w:p>
    <w:p w14:paraId="65A4BC91">
      <w:pPr>
        <w:snapToGrid w:val="0"/>
        <w:spacing w:line="300" w:lineRule="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5922F946">
      <w:pPr>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质疑函范本</w:t>
      </w:r>
    </w:p>
    <w:p w14:paraId="5EA0341A">
      <w:pPr>
        <w:adjustRightInd w:val="0"/>
        <w:snapToGrid w:val="0"/>
        <w:spacing w:before="312" w:beforeLines="100"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6E5B8C09">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17C3CEF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7EDEAD68">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1ABBBA0A">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38C8F97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2086C9F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553E8C32">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AFCB103">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5A45E18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6A0DAE55">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p>
    <w:p w14:paraId="66F5D1F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48A14D37">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5A7A4E77">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1FBEC2E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p>
    <w:p w14:paraId="760B7EC8">
      <w:pPr>
        <w:adjustRightInd w:val="0"/>
        <w:snapToGrid w:val="0"/>
        <w:spacing w:line="312" w:lineRule="auto"/>
        <w:rPr>
          <w:rFonts w:hint="eastAsia" w:ascii="宋体" w:hAnsi="宋体" w:eastAsia="宋体" w:cs="宋体"/>
          <w:color w:val="auto"/>
          <w:sz w:val="28"/>
          <w:szCs w:val="28"/>
          <w:highlight w:val="none"/>
        </w:rPr>
      </w:pPr>
    </w:p>
    <w:p w14:paraId="7CF646D8">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2FB8BBEB">
      <w:pPr>
        <w:adjustRightInd w:val="0"/>
        <w:snapToGrid w:val="0"/>
        <w:spacing w:line="312" w:lineRule="auto"/>
        <w:rPr>
          <w:rFonts w:hint="eastAsia" w:ascii="宋体" w:hAnsi="宋体" w:eastAsia="宋体" w:cs="宋体"/>
          <w:color w:val="auto"/>
          <w:sz w:val="28"/>
          <w:szCs w:val="28"/>
          <w:highlight w:val="none"/>
          <w:u w:val="dotted"/>
        </w:rPr>
      </w:pPr>
    </w:p>
    <w:p w14:paraId="343D685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2B29D6E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0DFDD8C6">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6EA1F41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00BC4165">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9E90A77">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07CCF6D8">
      <w:pPr>
        <w:adjustRightInd w:val="0"/>
        <w:snapToGrid w:val="0"/>
        <w:spacing w:line="288" w:lineRule="auto"/>
        <w:rPr>
          <w:rFonts w:hint="eastAsia" w:ascii="宋体" w:hAnsi="宋体" w:eastAsia="宋体" w:cs="宋体"/>
          <w:color w:val="auto"/>
          <w:sz w:val="28"/>
          <w:szCs w:val="28"/>
          <w:highlight w:val="none"/>
        </w:rPr>
      </w:pPr>
    </w:p>
    <w:p w14:paraId="7F2D2FB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506912B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3C7E45A0">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2D1A992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37488FD4">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159A927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1C039CA1">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68592225">
      <w:pPr>
        <w:snapToGrid w:val="0"/>
        <w:spacing w:line="300" w:lineRule="auto"/>
        <w:outlineLvl w:val="0"/>
        <w:rPr>
          <w:rFonts w:hint="eastAsia" w:ascii="宋体" w:hAnsi="宋体" w:eastAsia="宋体" w:cs="宋体"/>
          <w:color w:val="auto"/>
          <w:sz w:val="28"/>
          <w:szCs w:val="28"/>
          <w:highlight w:val="none"/>
        </w:rPr>
      </w:pPr>
    </w:p>
    <w:p w14:paraId="1F9EF13E">
      <w:pPr>
        <w:snapToGrid w:val="0"/>
        <w:spacing w:line="300" w:lineRule="auto"/>
        <w:outlineLvl w:val="0"/>
        <w:rPr>
          <w:rFonts w:hint="eastAsia" w:ascii="宋体" w:hAnsi="宋体" w:eastAsia="宋体" w:cs="宋体"/>
          <w:color w:val="auto"/>
          <w:sz w:val="28"/>
          <w:szCs w:val="28"/>
          <w:highlight w:val="none"/>
        </w:rPr>
      </w:pPr>
    </w:p>
    <w:p w14:paraId="516DE913">
      <w:pPr>
        <w:spacing w:line="312" w:lineRule="auto"/>
        <w:rPr>
          <w:rFonts w:hint="eastAsia" w:ascii="宋体" w:hAnsi="宋体" w:eastAsia="宋体" w:cs="宋体"/>
          <w:color w:val="auto"/>
          <w:sz w:val="28"/>
          <w:szCs w:val="28"/>
          <w:highlight w:val="none"/>
        </w:rPr>
      </w:pPr>
    </w:p>
    <w:p w14:paraId="72732275">
      <w:pPr>
        <w:pStyle w:val="6"/>
        <w:rPr>
          <w:rFonts w:hint="eastAsia" w:ascii="宋体" w:hAnsi="宋体" w:eastAsia="宋体" w:cs="宋体"/>
          <w:color w:val="auto"/>
          <w:sz w:val="28"/>
          <w:szCs w:val="28"/>
          <w:highlight w:val="none"/>
        </w:rPr>
      </w:pPr>
    </w:p>
    <w:p w14:paraId="6A75084E">
      <w:pPr>
        <w:rPr>
          <w:rFonts w:hint="eastAsia" w:ascii="宋体" w:hAnsi="宋体" w:eastAsia="宋体" w:cs="宋体"/>
          <w:color w:val="auto"/>
          <w:sz w:val="28"/>
          <w:szCs w:val="28"/>
          <w:highlight w:val="none"/>
        </w:rPr>
      </w:pPr>
    </w:p>
    <w:p w14:paraId="6E60AFC6">
      <w:pPr>
        <w:pStyle w:val="6"/>
        <w:rPr>
          <w:rFonts w:hint="eastAsia" w:ascii="宋体" w:hAnsi="宋体" w:eastAsia="宋体" w:cs="宋体"/>
          <w:color w:val="auto"/>
          <w:sz w:val="28"/>
          <w:szCs w:val="28"/>
          <w:highlight w:val="none"/>
        </w:rPr>
      </w:pPr>
    </w:p>
    <w:p w14:paraId="4177BE6E">
      <w:pPr>
        <w:rPr>
          <w:rFonts w:hint="eastAsia" w:ascii="宋体" w:hAnsi="宋体" w:eastAsia="宋体" w:cs="宋体"/>
          <w:color w:val="auto"/>
          <w:sz w:val="28"/>
          <w:szCs w:val="28"/>
          <w:highlight w:val="none"/>
        </w:rPr>
      </w:pPr>
    </w:p>
    <w:p w14:paraId="65FC812A">
      <w:pPr>
        <w:pStyle w:val="6"/>
        <w:rPr>
          <w:rFonts w:hint="default" w:ascii="宋体" w:hAnsi="宋体" w:eastAsia="宋体" w:cs="宋体"/>
          <w:color w:val="auto"/>
          <w:sz w:val="28"/>
          <w:szCs w:val="28"/>
          <w:highlight w:val="none"/>
          <w:lang w:val="en-US" w:eastAsia="zh-CN"/>
        </w:rPr>
      </w:pPr>
    </w:p>
    <w:sectPr>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F698">
    <w:pPr>
      <w:pStyle w:val="10"/>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31F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ADC5">
    <w:pPr>
      <w:pStyle w:val="1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DB8AD">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27BDB8AD">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763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43FF5">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9A43FF5">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FDE6BF10"/>
    <w:multiLevelType w:val="singleLevel"/>
    <w:tmpl w:val="FDE6BF10"/>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ZmOGUyMGRhNTdhNGZkZTU3N2Q0ZTVlNGJkMGQifQ=="/>
  </w:docVars>
  <w:rsids>
    <w:rsidRoot w:val="72DA44FF"/>
    <w:rsid w:val="000031BB"/>
    <w:rsid w:val="000120F6"/>
    <w:rsid w:val="00013AEC"/>
    <w:rsid w:val="0005603F"/>
    <w:rsid w:val="00060C6A"/>
    <w:rsid w:val="00093FAB"/>
    <w:rsid w:val="000971F5"/>
    <w:rsid w:val="000A7995"/>
    <w:rsid w:val="000B0D5B"/>
    <w:rsid w:val="000B37FA"/>
    <w:rsid w:val="000C1502"/>
    <w:rsid w:val="000C19CC"/>
    <w:rsid w:val="000C59DE"/>
    <w:rsid w:val="000D23CC"/>
    <w:rsid w:val="000F24EA"/>
    <w:rsid w:val="000F5F73"/>
    <w:rsid w:val="00103299"/>
    <w:rsid w:val="00104A30"/>
    <w:rsid w:val="00106C4E"/>
    <w:rsid w:val="001125F2"/>
    <w:rsid w:val="00116193"/>
    <w:rsid w:val="00123BCF"/>
    <w:rsid w:val="00177C0D"/>
    <w:rsid w:val="001D4F48"/>
    <w:rsid w:val="001E0D3F"/>
    <w:rsid w:val="001F141B"/>
    <w:rsid w:val="001F3BB0"/>
    <w:rsid w:val="00205D51"/>
    <w:rsid w:val="00217FBF"/>
    <w:rsid w:val="00236474"/>
    <w:rsid w:val="002378FE"/>
    <w:rsid w:val="00241ACF"/>
    <w:rsid w:val="00244DEB"/>
    <w:rsid w:val="002500D3"/>
    <w:rsid w:val="002630BB"/>
    <w:rsid w:val="00286C87"/>
    <w:rsid w:val="002B613D"/>
    <w:rsid w:val="002C0F03"/>
    <w:rsid w:val="002D5236"/>
    <w:rsid w:val="00310D5F"/>
    <w:rsid w:val="003121C2"/>
    <w:rsid w:val="00315121"/>
    <w:rsid w:val="003364F4"/>
    <w:rsid w:val="003820DA"/>
    <w:rsid w:val="003A4DF6"/>
    <w:rsid w:val="003B643A"/>
    <w:rsid w:val="003C03B5"/>
    <w:rsid w:val="003C130D"/>
    <w:rsid w:val="003C693E"/>
    <w:rsid w:val="003F4FD8"/>
    <w:rsid w:val="00421872"/>
    <w:rsid w:val="00433C8F"/>
    <w:rsid w:val="004366FE"/>
    <w:rsid w:val="004378C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5220"/>
    <w:rsid w:val="00590012"/>
    <w:rsid w:val="005A7208"/>
    <w:rsid w:val="005C5DCC"/>
    <w:rsid w:val="005C6ADC"/>
    <w:rsid w:val="005D378A"/>
    <w:rsid w:val="005E605F"/>
    <w:rsid w:val="00602CBB"/>
    <w:rsid w:val="006050D1"/>
    <w:rsid w:val="006166DC"/>
    <w:rsid w:val="00624A21"/>
    <w:rsid w:val="0067318C"/>
    <w:rsid w:val="006A76F6"/>
    <w:rsid w:val="006B111D"/>
    <w:rsid w:val="006B5AD4"/>
    <w:rsid w:val="006B7CD3"/>
    <w:rsid w:val="006C74AA"/>
    <w:rsid w:val="006C7881"/>
    <w:rsid w:val="006F435E"/>
    <w:rsid w:val="006F61CB"/>
    <w:rsid w:val="006F72CE"/>
    <w:rsid w:val="00711944"/>
    <w:rsid w:val="00715C56"/>
    <w:rsid w:val="00734BD1"/>
    <w:rsid w:val="00747FCA"/>
    <w:rsid w:val="00751867"/>
    <w:rsid w:val="0076663F"/>
    <w:rsid w:val="007C4F8B"/>
    <w:rsid w:val="007E4447"/>
    <w:rsid w:val="00803D68"/>
    <w:rsid w:val="008076E2"/>
    <w:rsid w:val="00814356"/>
    <w:rsid w:val="00852DE3"/>
    <w:rsid w:val="008B5DEC"/>
    <w:rsid w:val="008D5924"/>
    <w:rsid w:val="008D7681"/>
    <w:rsid w:val="008F4E65"/>
    <w:rsid w:val="008F6EB2"/>
    <w:rsid w:val="009312BD"/>
    <w:rsid w:val="00975836"/>
    <w:rsid w:val="009937E8"/>
    <w:rsid w:val="009C0E7F"/>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D3E11"/>
    <w:rsid w:val="00B16617"/>
    <w:rsid w:val="00B61542"/>
    <w:rsid w:val="00B654EA"/>
    <w:rsid w:val="00B82506"/>
    <w:rsid w:val="00B9181B"/>
    <w:rsid w:val="00BA611D"/>
    <w:rsid w:val="00BE6F5B"/>
    <w:rsid w:val="00C00A45"/>
    <w:rsid w:val="00C01D06"/>
    <w:rsid w:val="00C01E89"/>
    <w:rsid w:val="00C23DFA"/>
    <w:rsid w:val="00C26813"/>
    <w:rsid w:val="00C46100"/>
    <w:rsid w:val="00C528D4"/>
    <w:rsid w:val="00C57D84"/>
    <w:rsid w:val="00C67DD0"/>
    <w:rsid w:val="00C85DF0"/>
    <w:rsid w:val="00CB17F4"/>
    <w:rsid w:val="00CE346F"/>
    <w:rsid w:val="00D112D6"/>
    <w:rsid w:val="00D114FD"/>
    <w:rsid w:val="00D30BC0"/>
    <w:rsid w:val="00D3580A"/>
    <w:rsid w:val="00D42457"/>
    <w:rsid w:val="00D817F3"/>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54BE6"/>
    <w:rsid w:val="00F7090D"/>
    <w:rsid w:val="00FC35B2"/>
    <w:rsid w:val="00FF2CF6"/>
    <w:rsid w:val="010F1DA1"/>
    <w:rsid w:val="011B466A"/>
    <w:rsid w:val="013D4B60"/>
    <w:rsid w:val="01444C23"/>
    <w:rsid w:val="014D0B1B"/>
    <w:rsid w:val="01671BDD"/>
    <w:rsid w:val="016814B1"/>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8720C2"/>
    <w:rsid w:val="03942A31"/>
    <w:rsid w:val="03A3046B"/>
    <w:rsid w:val="03B409DD"/>
    <w:rsid w:val="03C84489"/>
    <w:rsid w:val="03EC4A8C"/>
    <w:rsid w:val="040A684F"/>
    <w:rsid w:val="04231D23"/>
    <w:rsid w:val="04243DB5"/>
    <w:rsid w:val="0433325F"/>
    <w:rsid w:val="04497378"/>
    <w:rsid w:val="045F303F"/>
    <w:rsid w:val="046643CE"/>
    <w:rsid w:val="048E7480"/>
    <w:rsid w:val="049564B1"/>
    <w:rsid w:val="04A8035C"/>
    <w:rsid w:val="04B92804"/>
    <w:rsid w:val="04E325C5"/>
    <w:rsid w:val="051F632A"/>
    <w:rsid w:val="052639DE"/>
    <w:rsid w:val="05292845"/>
    <w:rsid w:val="054F5218"/>
    <w:rsid w:val="0566096B"/>
    <w:rsid w:val="057B186A"/>
    <w:rsid w:val="0581103E"/>
    <w:rsid w:val="05997E8B"/>
    <w:rsid w:val="05A50F26"/>
    <w:rsid w:val="05C54482"/>
    <w:rsid w:val="05CF1AFF"/>
    <w:rsid w:val="05EA4B8A"/>
    <w:rsid w:val="060E39A1"/>
    <w:rsid w:val="061C2A0C"/>
    <w:rsid w:val="061E4834"/>
    <w:rsid w:val="062005AC"/>
    <w:rsid w:val="06426774"/>
    <w:rsid w:val="064D38D9"/>
    <w:rsid w:val="06764670"/>
    <w:rsid w:val="06862B05"/>
    <w:rsid w:val="069468A4"/>
    <w:rsid w:val="069A65B0"/>
    <w:rsid w:val="06A82D0D"/>
    <w:rsid w:val="06AD62E4"/>
    <w:rsid w:val="06E9775F"/>
    <w:rsid w:val="06F207A1"/>
    <w:rsid w:val="0708187F"/>
    <w:rsid w:val="070E48A8"/>
    <w:rsid w:val="07350087"/>
    <w:rsid w:val="073D0B7A"/>
    <w:rsid w:val="074365B8"/>
    <w:rsid w:val="07481B68"/>
    <w:rsid w:val="075020E6"/>
    <w:rsid w:val="0754675F"/>
    <w:rsid w:val="078057A6"/>
    <w:rsid w:val="07A01DB0"/>
    <w:rsid w:val="07AC5A1F"/>
    <w:rsid w:val="07CB0EB6"/>
    <w:rsid w:val="08053021"/>
    <w:rsid w:val="08281E18"/>
    <w:rsid w:val="08332819"/>
    <w:rsid w:val="084D01D4"/>
    <w:rsid w:val="085A3487"/>
    <w:rsid w:val="085D46F9"/>
    <w:rsid w:val="086E3851"/>
    <w:rsid w:val="088E5CA1"/>
    <w:rsid w:val="08965C45"/>
    <w:rsid w:val="08B47C40"/>
    <w:rsid w:val="08ED6E6B"/>
    <w:rsid w:val="092B63E5"/>
    <w:rsid w:val="096864F2"/>
    <w:rsid w:val="09896468"/>
    <w:rsid w:val="09A908B8"/>
    <w:rsid w:val="09EF6C13"/>
    <w:rsid w:val="09F91840"/>
    <w:rsid w:val="0A206DCD"/>
    <w:rsid w:val="0A3463D4"/>
    <w:rsid w:val="0A374116"/>
    <w:rsid w:val="0A612C71"/>
    <w:rsid w:val="0A7D35EF"/>
    <w:rsid w:val="0A821835"/>
    <w:rsid w:val="0A862501"/>
    <w:rsid w:val="0A892BC4"/>
    <w:rsid w:val="0A9926DB"/>
    <w:rsid w:val="0ACE482D"/>
    <w:rsid w:val="0AD656B8"/>
    <w:rsid w:val="0ADA51CD"/>
    <w:rsid w:val="0AE45146"/>
    <w:rsid w:val="0B112BB9"/>
    <w:rsid w:val="0B534F80"/>
    <w:rsid w:val="0B56577A"/>
    <w:rsid w:val="0B6727D9"/>
    <w:rsid w:val="0B685928"/>
    <w:rsid w:val="0B6902FF"/>
    <w:rsid w:val="0B700E0C"/>
    <w:rsid w:val="0BDE7642"/>
    <w:rsid w:val="0BE33E15"/>
    <w:rsid w:val="0BEB6F66"/>
    <w:rsid w:val="0C632FA1"/>
    <w:rsid w:val="0C776A4C"/>
    <w:rsid w:val="0C7C4643"/>
    <w:rsid w:val="0C881AC2"/>
    <w:rsid w:val="0C920890"/>
    <w:rsid w:val="0CAF61E6"/>
    <w:rsid w:val="0CC32F3E"/>
    <w:rsid w:val="0D026C5D"/>
    <w:rsid w:val="0D076022"/>
    <w:rsid w:val="0D4E7EB0"/>
    <w:rsid w:val="0D616EF9"/>
    <w:rsid w:val="0D805053"/>
    <w:rsid w:val="0D8853B5"/>
    <w:rsid w:val="0D9755F8"/>
    <w:rsid w:val="0DC53624"/>
    <w:rsid w:val="0DD203DE"/>
    <w:rsid w:val="0DE14AC5"/>
    <w:rsid w:val="0DFA16E3"/>
    <w:rsid w:val="0DFC7414"/>
    <w:rsid w:val="0E06452B"/>
    <w:rsid w:val="0E0B7D94"/>
    <w:rsid w:val="0E1F1149"/>
    <w:rsid w:val="0E3161C8"/>
    <w:rsid w:val="0E3B3D37"/>
    <w:rsid w:val="0E5F06F5"/>
    <w:rsid w:val="0E5F7224"/>
    <w:rsid w:val="0E715E49"/>
    <w:rsid w:val="0E847F1E"/>
    <w:rsid w:val="0E867A2B"/>
    <w:rsid w:val="0ED4462A"/>
    <w:rsid w:val="0ED8043D"/>
    <w:rsid w:val="0EE71E6E"/>
    <w:rsid w:val="0FA83AEC"/>
    <w:rsid w:val="0FAB538A"/>
    <w:rsid w:val="0FB7580F"/>
    <w:rsid w:val="0FB75ADD"/>
    <w:rsid w:val="0FD80032"/>
    <w:rsid w:val="0FE06E08"/>
    <w:rsid w:val="0FE31D1E"/>
    <w:rsid w:val="0FFC0273"/>
    <w:rsid w:val="100F6863"/>
    <w:rsid w:val="101927BC"/>
    <w:rsid w:val="101F6CD7"/>
    <w:rsid w:val="105656D8"/>
    <w:rsid w:val="107C30FC"/>
    <w:rsid w:val="108D4A90"/>
    <w:rsid w:val="109E4EEF"/>
    <w:rsid w:val="10DE1449"/>
    <w:rsid w:val="10E072B6"/>
    <w:rsid w:val="10E36DA6"/>
    <w:rsid w:val="11146F5F"/>
    <w:rsid w:val="115C4155"/>
    <w:rsid w:val="11875983"/>
    <w:rsid w:val="118D733C"/>
    <w:rsid w:val="11B12A00"/>
    <w:rsid w:val="11B5429E"/>
    <w:rsid w:val="11C15A98"/>
    <w:rsid w:val="11C866C2"/>
    <w:rsid w:val="11CC3396"/>
    <w:rsid w:val="11D13610"/>
    <w:rsid w:val="11F12DFD"/>
    <w:rsid w:val="120314AE"/>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C94031"/>
    <w:rsid w:val="13D33102"/>
    <w:rsid w:val="13E1581F"/>
    <w:rsid w:val="13F25AC0"/>
    <w:rsid w:val="14025795"/>
    <w:rsid w:val="14157276"/>
    <w:rsid w:val="14495172"/>
    <w:rsid w:val="14593E59"/>
    <w:rsid w:val="145A2EDB"/>
    <w:rsid w:val="14667AD2"/>
    <w:rsid w:val="146A2525"/>
    <w:rsid w:val="147246C9"/>
    <w:rsid w:val="14A71707"/>
    <w:rsid w:val="14B50FC7"/>
    <w:rsid w:val="14C257AC"/>
    <w:rsid w:val="14D25167"/>
    <w:rsid w:val="1542068C"/>
    <w:rsid w:val="1564479B"/>
    <w:rsid w:val="156E30E2"/>
    <w:rsid w:val="157D50D3"/>
    <w:rsid w:val="15A44D56"/>
    <w:rsid w:val="15A5287C"/>
    <w:rsid w:val="15A8272D"/>
    <w:rsid w:val="15C40F54"/>
    <w:rsid w:val="15C42D02"/>
    <w:rsid w:val="15F1161D"/>
    <w:rsid w:val="16184DFC"/>
    <w:rsid w:val="16227A29"/>
    <w:rsid w:val="16276709"/>
    <w:rsid w:val="1639789A"/>
    <w:rsid w:val="163F05DA"/>
    <w:rsid w:val="164825DB"/>
    <w:rsid w:val="166444E5"/>
    <w:rsid w:val="166B13D0"/>
    <w:rsid w:val="167548B7"/>
    <w:rsid w:val="16774218"/>
    <w:rsid w:val="16900E36"/>
    <w:rsid w:val="16A40CB1"/>
    <w:rsid w:val="16E41182"/>
    <w:rsid w:val="16F07B37"/>
    <w:rsid w:val="16FC296F"/>
    <w:rsid w:val="1706734A"/>
    <w:rsid w:val="1721363E"/>
    <w:rsid w:val="1740291A"/>
    <w:rsid w:val="1740525C"/>
    <w:rsid w:val="17623746"/>
    <w:rsid w:val="17686429"/>
    <w:rsid w:val="177B0A96"/>
    <w:rsid w:val="179D1D6A"/>
    <w:rsid w:val="17B15508"/>
    <w:rsid w:val="17B500E2"/>
    <w:rsid w:val="17C0574B"/>
    <w:rsid w:val="17EA27C8"/>
    <w:rsid w:val="181544C4"/>
    <w:rsid w:val="18464E68"/>
    <w:rsid w:val="186708C6"/>
    <w:rsid w:val="18AB63FB"/>
    <w:rsid w:val="18D72D4C"/>
    <w:rsid w:val="18DF1DBE"/>
    <w:rsid w:val="18F71640"/>
    <w:rsid w:val="19113420"/>
    <w:rsid w:val="197113F3"/>
    <w:rsid w:val="197467ED"/>
    <w:rsid w:val="19D706F0"/>
    <w:rsid w:val="19D776B9"/>
    <w:rsid w:val="19D90D46"/>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7C45A5"/>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921938"/>
    <w:rsid w:val="1DFE3E65"/>
    <w:rsid w:val="1E2C7696"/>
    <w:rsid w:val="1E2F53D8"/>
    <w:rsid w:val="1E4A3FC0"/>
    <w:rsid w:val="1E670DD0"/>
    <w:rsid w:val="1E780B2E"/>
    <w:rsid w:val="1E984C8D"/>
    <w:rsid w:val="1EA82360"/>
    <w:rsid w:val="1EBA2EF4"/>
    <w:rsid w:val="1ECF44C6"/>
    <w:rsid w:val="1ED209C8"/>
    <w:rsid w:val="1ED52813"/>
    <w:rsid w:val="1ED55F80"/>
    <w:rsid w:val="1EDD3086"/>
    <w:rsid w:val="1EFC175F"/>
    <w:rsid w:val="1EFD3BB8"/>
    <w:rsid w:val="1F130856"/>
    <w:rsid w:val="1F1A3993"/>
    <w:rsid w:val="1FD72C61"/>
    <w:rsid w:val="1FD955FC"/>
    <w:rsid w:val="1FF42436"/>
    <w:rsid w:val="2004056C"/>
    <w:rsid w:val="20104D96"/>
    <w:rsid w:val="2020322B"/>
    <w:rsid w:val="202251F5"/>
    <w:rsid w:val="20326B91"/>
    <w:rsid w:val="205E7F2A"/>
    <w:rsid w:val="20605D1D"/>
    <w:rsid w:val="20771827"/>
    <w:rsid w:val="208319DF"/>
    <w:rsid w:val="20893ED4"/>
    <w:rsid w:val="20A57BD4"/>
    <w:rsid w:val="20AA51EA"/>
    <w:rsid w:val="20FA1B12"/>
    <w:rsid w:val="210D5718"/>
    <w:rsid w:val="211014F1"/>
    <w:rsid w:val="211F4451"/>
    <w:rsid w:val="21260264"/>
    <w:rsid w:val="21411C9A"/>
    <w:rsid w:val="215D225D"/>
    <w:rsid w:val="216A30E1"/>
    <w:rsid w:val="219E4D4F"/>
    <w:rsid w:val="21C91B26"/>
    <w:rsid w:val="21E169EA"/>
    <w:rsid w:val="21E95CE4"/>
    <w:rsid w:val="22087C03"/>
    <w:rsid w:val="22145011"/>
    <w:rsid w:val="224B3EF8"/>
    <w:rsid w:val="227E06DD"/>
    <w:rsid w:val="22901A6A"/>
    <w:rsid w:val="22995516"/>
    <w:rsid w:val="22A81D4C"/>
    <w:rsid w:val="22BB2971"/>
    <w:rsid w:val="22BE373D"/>
    <w:rsid w:val="22E02B4A"/>
    <w:rsid w:val="22E569AE"/>
    <w:rsid w:val="232A43C0"/>
    <w:rsid w:val="23411BF1"/>
    <w:rsid w:val="237C2E6E"/>
    <w:rsid w:val="23A97579"/>
    <w:rsid w:val="23FA3D93"/>
    <w:rsid w:val="24044C11"/>
    <w:rsid w:val="2423778D"/>
    <w:rsid w:val="242F7EE0"/>
    <w:rsid w:val="244A5994"/>
    <w:rsid w:val="248D10AB"/>
    <w:rsid w:val="248F4E23"/>
    <w:rsid w:val="24A8038E"/>
    <w:rsid w:val="24CE594B"/>
    <w:rsid w:val="24EB6440"/>
    <w:rsid w:val="250447F4"/>
    <w:rsid w:val="250824DF"/>
    <w:rsid w:val="25533D7B"/>
    <w:rsid w:val="256516E0"/>
    <w:rsid w:val="256F266F"/>
    <w:rsid w:val="2584425C"/>
    <w:rsid w:val="25882EB2"/>
    <w:rsid w:val="259C77F7"/>
    <w:rsid w:val="25A247EC"/>
    <w:rsid w:val="25E70CC0"/>
    <w:rsid w:val="26061132"/>
    <w:rsid w:val="261D2B3C"/>
    <w:rsid w:val="26242340"/>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735B86"/>
    <w:rsid w:val="278A18D2"/>
    <w:rsid w:val="27A72484"/>
    <w:rsid w:val="27A961FC"/>
    <w:rsid w:val="27CA5F0D"/>
    <w:rsid w:val="27E359F4"/>
    <w:rsid w:val="27EE00B2"/>
    <w:rsid w:val="27FE1768"/>
    <w:rsid w:val="280076A8"/>
    <w:rsid w:val="28156F15"/>
    <w:rsid w:val="282B09BF"/>
    <w:rsid w:val="284B1061"/>
    <w:rsid w:val="286001FB"/>
    <w:rsid w:val="28650375"/>
    <w:rsid w:val="288434E9"/>
    <w:rsid w:val="28885E11"/>
    <w:rsid w:val="288E0F4E"/>
    <w:rsid w:val="28D35DA6"/>
    <w:rsid w:val="28E55011"/>
    <w:rsid w:val="28EE7349"/>
    <w:rsid w:val="28FD7399"/>
    <w:rsid w:val="293C106B"/>
    <w:rsid w:val="293D6BFB"/>
    <w:rsid w:val="294855A0"/>
    <w:rsid w:val="294A30C6"/>
    <w:rsid w:val="294D0D1A"/>
    <w:rsid w:val="298C36DF"/>
    <w:rsid w:val="298F6E15"/>
    <w:rsid w:val="29950680"/>
    <w:rsid w:val="2A0A6A52"/>
    <w:rsid w:val="2A30260C"/>
    <w:rsid w:val="2A5F7045"/>
    <w:rsid w:val="2A9860B3"/>
    <w:rsid w:val="2AAF65D8"/>
    <w:rsid w:val="2ABE1FBE"/>
    <w:rsid w:val="2AC0201C"/>
    <w:rsid w:val="2AE457EF"/>
    <w:rsid w:val="2AE92B8B"/>
    <w:rsid w:val="2B1020EE"/>
    <w:rsid w:val="2B185933"/>
    <w:rsid w:val="2B344A2B"/>
    <w:rsid w:val="2B382728"/>
    <w:rsid w:val="2B397896"/>
    <w:rsid w:val="2B3E30FF"/>
    <w:rsid w:val="2B6C37C8"/>
    <w:rsid w:val="2BAB1468"/>
    <w:rsid w:val="2BDB6BA0"/>
    <w:rsid w:val="2BF612E4"/>
    <w:rsid w:val="2C2E0CEE"/>
    <w:rsid w:val="2C311191"/>
    <w:rsid w:val="2C416D72"/>
    <w:rsid w:val="2C5B2063"/>
    <w:rsid w:val="2C9C5E7F"/>
    <w:rsid w:val="2CA43435"/>
    <w:rsid w:val="2CA469C2"/>
    <w:rsid w:val="2CAB751D"/>
    <w:rsid w:val="2CAC34BC"/>
    <w:rsid w:val="2CB76CC5"/>
    <w:rsid w:val="2CCB09C2"/>
    <w:rsid w:val="2CE61FCE"/>
    <w:rsid w:val="2D1F12BC"/>
    <w:rsid w:val="2D3F6FE0"/>
    <w:rsid w:val="2D494239"/>
    <w:rsid w:val="2D536E7A"/>
    <w:rsid w:val="2D6501FC"/>
    <w:rsid w:val="2D8B116A"/>
    <w:rsid w:val="2E0A6052"/>
    <w:rsid w:val="2E1169DA"/>
    <w:rsid w:val="2E6C46A3"/>
    <w:rsid w:val="2E9574DA"/>
    <w:rsid w:val="2EA72180"/>
    <w:rsid w:val="2EA77C30"/>
    <w:rsid w:val="2EDE117F"/>
    <w:rsid w:val="2F1200EA"/>
    <w:rsid w:val="2F206382"/>
    <w:rsid w:val="2F432A92"/>
    <w:rsid w:val="2F5C288F"/>
    <w:rsid w:val="2F666780"/>
    <w:rsid w:val="2F926239"/>
    <w:rsid w:val="2F99081C"/>
    <w:rsid w:val="2FA774C5"/>
    <w:rsid w:val="2FB41BE1"/>
    <w:rsid w:val="2FD8767E"/>
    <w:rsid w:val="2FE97D6D"/>
    <w:rsid w:val="2FFD70E5"/>
    <w:rsid w:val="30054FF9"/>
    <w:rsid w:val="30087837"/>
    <w:rsid w:val="30181108"/>
    <w:rsid w:val="3025663B"/>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3E53DB"/>
    <w:rsid w:val="32456E89"/>
    <w:rsid w:val="32561EF9"/>
    <w:rsid w:val="32584AA6"/>
    <w:rsid w:val="32870003"/>
    <w:rsid w:val="330501EB"/>
    <w:rsid w:val="330E3C5D"/>
    <w:rsid w:val="33242BDA"/>
    <w:rsid w:val="332A4F71"/>
    <w:rsid w:val="3330332D"/>
    <w:rsid w:val="333D193A"/>
    <w:rsid w:val="33AD7074"/>
    <w:rsid w:val="33B45D0C"/>
    <w:rsid w:val="33D6202B"/>
    <w:rsid w:val="33F23A9A"/>
    <w:rsid w:val="33FB7D0B"/>
    <w:rsid w:val="34110549"/>
    <w:rsid w:val="34207846"/>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733C31"/>
    <w:rsid w:val="36820344"/>
    <w:rsid w:val="36966786"/>
    <w:rsid w:val="36981915"/>
    <w:rsid w:val="36CB116A"/>
    <w:rsid w:val="373156BA"/>
    <w:rsid w:val="37385446"/>
    <w:rsid w:val="3757272A"/>
    <w:rsid w:val="37865C12"/>
    <w:rsid w:val="37896C52"/>
    <w:rsid w:val="37922808"/>
    <w:rsid w:val="3793123B"/>
    <w:rsid w:val="37F30777"/>
    <w:rsid w:val="38072EB2"/>
    <w:rsid w:val="3821593A"/>
    <w:rsid w:val="384121AB"/>
    <w:rsid w:val="38451104"/>
    <w:rsid w:val="385344D0"/>
    <w:rsid w:val="387E4B3B"/>
    <w:rsid w:val="387F52C5"/>
    <w:rsid w:val="3885408B"/>
    <w:rsid w:val="38AC28B8"/>
    <w:rsid w:val="38AC623B"/>
    <w:rsid w:val="38BF672E"/>
    <w:rsid w:val="38D96215"/>
    <w:rsid w:val="39683D9E"/>
    <w:rsid w:val="398E5251"/>
    <w:rsid w:val="39912EF4"/>
    <w:rsid w:val="39A5214C"/>
    <w:rsid w:val="39B44AF3"/>
    <w:rsid w:val="39C12F31"/>
    <w:rsid w:val="39D35649"/>
    <w:rsid w:val="39D72754"/>
    <w:rsid w:val="3A123BFD"/>
    <w:rsid w:val="3A236898"/>
    <w:rsid w:val="3A2410F1"/>
    <w:rsid w:val="3A255BB6"/>
    <w:rsid w:val="3A401E2F"/>
    <w:rsid w:val="3A486714"/>
    <w:rsid w:val="3A4B645F"/>
    <w:rsid w:val="3A502577"/>
    <w:rsid w:val="3A6E55F1"/>
    <w:rsid w:val="3A75332D"/>
    <w:rsid w:val="3A865F28"/>
    <w:rsid w:val="3A8A35CD"/>
    <w:rsid w:val="3A8D5509"/>
    <w:rsid w:val="3A9C574C"/>
    <w:rsid w:val="3AA23689"/>
    <w:rsid w:val="3AAC27E9"/>
    <w:rsid w:val="3ADF7397"/>
    <w:rsid w:val="3B0357CB"/>
    <w:rsid w:val="3B1A1659"/>
    <w:rsid w:val="3B252B5B"/>
    <w:rsid w:val="3B5E6FF3"/>
    <w:rsid w:val="3B6228E3"/>
    <w:rsid w:val="3B9A7EDD"/>
    <w:rsid w:val="3BAB4D14"/>
    <w:rsid w:val="3BF1758F"/>
    <w:rsid w:val="3BF94B15"/>
    <w:rsid w:val="3BFA6BCE"/>
    <w:rsid w:val="3C032AA7"/>
    <w:rsid w:val="3C0B4511"/>
    <w:rsid w:val="3C1A101E"/>
    <w:rsid w:val="3C241E9D"/>
    <w:rsid w:val="3C3C2D43"/>
    <w:rsid w:val="3C477110"/>
    <w:rsid w:val="3C4A1ADC"/>
    <w:rsid w:val="3C7945AF"/>
    <w:rsid w:val="3C8841DA"/>
    <w:rsid w:val="3CBB45AF"/>
    <w:rsid w:val="3CBF31D5"/>
    <w:rsid w:val="3CC45CCC"/>
    <w:rsid w:val="3CD3774B"/>
    <w:rsid w:val="3D245A43"/>
    <w:rsid w:val="3D850719"/>
    <w:rsid w:val="3D8B445B"/>
    <w:rsid w:val="3D8E5820"/>
    <w:rsid w:val="3DB41ED8"/>
    <w:rsid w:val="3DBB5DC7"/>
    <w:rsid w:val="3DBC05DF"/>
    <w:rsid w:val="3DCC2C8F"/>
    <w:rsid w:val="3DF124AE"/>
    <w:rsid w:val="3DF71617"/>
    <w:rsid w:val="3E524A9F"/>
    <w:rsid w:val="3E590366"/>
    <w:rsid w:val="3E611D45"/>
    <w:rsid w:val="3E973828"/>
    <w:rsid w:val="3EAF1EF2"/>
    <w:rsid w:val="3EC44618"/>
    <w:rsid w:val="3EF525AD"/>
    <w:rsid w:val="3F0F473E"/>
    <w:rsid w:val="3F23643C"/>
    <w:rsid w:val="3F6C7DE3"/>
    <w:rsid w:val="3FA3695F"/>
    <w:rsid w:val="3FAB3A69"/>
    <w:rsid w:val="3FAD2090"/>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CD253B"/>
    <w:rsid w:val="40DF6392"/>
    <w:rsid w:val="40F36293"/>
    <w:rsid w:val="415154E2"/>
    <w:rsid w:val="416926EE"/>
    <w:rsid w:val="417967E7"/>
    <w:rsid w:val="41943621"/>
    <w:rsid w:val="41961147"/>
    <w:rsid w:val="419B2E13"/>
    <w:rsid w:val="419E624E"/>
    <w:rsid w:val="41A5138A"/>
    <w:rsid w:val="41BD0482"/>
    <w:rsid w:val="41C17B42"/>
    <w:rsid w:val="41DE664A"/>
    <w:rsid w:val="41EC6FB9"/>
    <w:rsid w:val="41EE2D31"/>
    <w:rsid w:val="41F52311"/>
    <w:rsid w:val="420B38E3"/>
    <w:rsid w:val="42176E89"/>
    <w:rsid w:val="42201879"/>
    <w:rsid w:val="425B7BEB"/>
    <w:rsid w:val="42710D5F"/>
    <w:rsid w:val="42725710"/>
    <w:rsid w:val="427A7D3D"/>
    <w:rsid w:val="42C14F5E"/>
    <w:rsid w:val="42C45840"/>
    <w:rsid w:val="42DE0FF8"/>
    <w:rsid w:val="42EA174A"/>
    <w:rsid w:val="43470E11"/>
    <w:rsid w:val="434F416E"/>
    <w:rsid w:val="4356791A"/>
    <w:rsid w:val="43602C8F"/>
    <w:rsid w:val="43754D8C"/>
    <w:rsid w:val="43AE09CA"/>
    <w:rsid w:val="440B0B14"/>
    <w:rsid w:val="44586B88"/>
    <w:rsid w:val="448434D9"/>
    <w:rsid w:val="44A040E0"/>
    <w:rsid w:val="44B57B36"/>
    <w:rsid w:val="45097E82"/>
    <w:rsid w:val="450B3510"/>
    <w:rsid w:val="450C05A0"/>
    <w:rsid w:val="451B568D"/>
    <w:rsid w:val="45284A5E"/>
    <w:rsid w:val="454B141F"/>
    <w:rsid w:val="454B3FF6"/>
    <w:rsid w:val="45592DA7"/>
    <w:rsid w:val="456B6431"/>
    <w:rsid w:val="45702A2B"/>
    <w:rsid w:val="4578774D"/>
    <w:rsid w:val="459B4F7E"/>
    <w:rsid w:val="45AC44B3"/>
    <w:rsid w:val="45AF4585"/>
    <w:rsid w:val="45CB32B2"/>
    <w:rsid w:val="45DC10F2"/>
    <w:rsid w:val="45FE550D"/>
    <w:rsid w:val="460C053E"/>
    <w:rsid w:val="46144D30"/>
    <w:rsid w:val="462C11BE"/>
    <w:rsid w:val="463F7FFF"/>
    <w:rsid w:val="465C6C45"/>
    <w:rsid w:val="46887A3A"/>
    <w:rsid w:val="46BD6055"/>
    <w:rsid w:val="46E46CF4"/>
    <w:rsid w:val="47024B89"/>
    <w:rsid w:val="473E2065"/>
    <w:rsid w:val="4746603C"/>
    <w:rsid w:val="47541888"/>
    <w:rsid w:val="476C27A2"/>
    <w:rsid w:val="47874EA9"/>
    <w:rsid w:val="479E26CA"/>
    <w:rsid w:val="47B44676"/>
    <w:rsid w:val="47C14A44"/>
    <w:rsid w:val="47D07074"/>
    <w:rsid w:val="47E164DE"/>
    <w:rsid w:val="4803701A"/>
    <w:rsid w:val="48944514"/>
    <w:rsid w:val="491017DF"/>
    <w:rsid w:val="491C4628"/>
    <w:rsid w:val="49256F8E"/>
    <w:rsid w:val="49366D6C"/>
    <w:rsid w:val="49530312"/>
    <w:rsid w:val="49696171"/>
    <w:rsid w:val="49774939"/>
    <w:rsid w:val="499A72FA"/>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DB5372"/>
    <w:rsid w:val="4BEF7DD1"/>
    <w:rsid w:val="4BF61160"/>
    <w:rsid w:val="4C2B6930"/>
    <w:rsid w:val="4C3B3017"/>
    <w:rsid w:val="4C5C4D3B"/>
    <w:rsid w:val="4C7A32E7"/>
    <w:rsid w:val="4CE511D4"/>
    <w:rsid w:val="4CED534E"/>
    <w:rsid w:val="4CF136D5"/>
    <w:rsid w:val="4D2F216C"/>
    <w:rsid w:val="4D426C45"/>
    <w:rsid w:val="4D447CA9"/>
    <w:rsid w:val="4D891B60"/>
    <w:rsid w:val="4D987BB9"/>
    <w:rsid w:val="4DA101E4"/>
    <w:rsid w:val="4DEB6377"/>
    <w:rsid w:val="4E023E15"/>
    <w:rsid w:val="4E3274AA"/>
    <w:rsid w:val="4E3715BC"/>
    <w:rsid w:val="4E8410AB"/>
    <w:rsid w:val="4E8B631A"/>
    <w:rsid w:val="4EA056A9"/>
    <w:rsid w:val="4EA2737D"/>
    <w:rsid w:val="4EAD2E32"/>
    <w:rsid w:val="4ED67027"/>
    <w:rsid w:val="4EE94FAC"/>
    <w:rsid w:val="4F100820"/>
    <w:rsid w:val="4F2E0A82"/>
    <w:rsid w:val="4F384669"/>
    <w:rsid w:val="4F3D0E54"/>
    <w:rsid w:val="4F416B96"/>
    <w:rsid w:val="4F585C8E"/>
    <w:rsid w:val="4F67140D"/>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167BAE"/>
    <w:rsid w:val="512F6EC2"/>
    <w:rsid w:val="514207FD"/>
    <w:rsid w:val="51450494"/>
    <w:rsid w:val="5150297B"/>
    <w:rsid w:val="5151508A"/>
    <w:rsid w:val="51602842"/>
    <w:rsid w:val="51695F30"/>
    <w:rsid w:val="51730B5D"/>
    <w:rsid w:val="517940BD"/>
    <w:rsid w:val="51A73905"/>
    <w:rsid w:val="51A927D1"/>
    <w:rsid w:val="51AE6039"/>
    <w:rsid w:val="51C15D6C"/>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4F558FC"/>
    <w:rsid w:val="5504431A"/>
    <w:rsid w:val="553F31EB"/>
    <w:rsid w:val="555D2250"/>
    <w:rsid w:val="55621614"/>
    <w:rsid w:val="55881907"/>
    <w:rsid w:val="55890757"/>
    <w:rsid w:val="55944C0E"/>
    <w:rsid w:val="55AD1F06"/>
    <w:rsid w:val="55AE6607"/>
    <w:rsid w:val="55F04E72"/>
    <w:rsid w:val="55F52488"/>
    <w:rsid w:val="56114DE8"/>
    <w:rsid w:val="567F1D52"/>
    <w:rsid w:val="56B64EE3"/>
    <w:rsid w:val="56D24578"/>
    <w:rsid w:val="56D43E44"/>
    <w:rsid w:val="56F52014"/>
    <w:rsid w:val="5700148F"/>
    <w:rsid w:val="570566FB"/>
    <w:rsid w:val="5731227A"/>
    <w:rsid w:val="574511ED"/>
    <w:rsid w:val="574A2360"/>
    <w:rsid w:val="575A1A3C"/>
    <w:rsid w:val="576D3087"/>
    <w:rsid w:val="57931F59"/>
    <w:rsid w:val="579C4AA3"/>
    <w:rsid w:val="57A328B9"/>
    <w:rsid w:val="57B63E99"/>
    <w:rsid w:val="57C23A6D"/>
    <w:rsid w:val="57D83E10"/>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610C8A"/>
    <w:rsid w:val="597A4A53"/>
    <w:rsid w:val="59967615"/>
    <w:rsid w:val="599D78AA"/>
    <w:rsid w:val="5A3410A5"/>
    <w:rsid w:val="5A3C46F5"/>
    <w:rsid w:val="5A61633E"/>
    <w:rsid w:val="5A664A69"/>
    <w:rsid w:val="5A762450"/>
    <w:rsid w:val="5AA16827"/>
    <w:rsid w:val="5AA50763"/>
    <w:rsid w:val="5AAB580B"/>
    <w:rsid w:val="5AC10B8B"/>
    <w:rsid w:val="5AC35A6B"/>
    <w:rsid w:val="5AE42ACB"/>
    <w:rsid w:val="5AEC372E"/>
    <w:rsid w:val="5AFA15A6"/>
    <w:rsid w:val="5B0A62C6"/>
    <w:rsid w:val="5B0F5D9A"/>
    <w:rsid w:val="5B500161"/>
    <w:rsid w:val="5B687259"/>
    <w:rsid w:val="5B7A6F8C"/>
    <w:rsid w:val="5B923B1E"/>
    <w:rsid w:val="5BD111F4"/>
    <w:rsid w:val="5C0F3B78"/>
    <w:rsid w:val="5C1F66ED"/>
    <w:rsid w:val="5C292E8C"/>
    <w:rsid w:val="5C507FA3"/>
    <w:rsid w:val="5C9127DF"/>
    <w:rsid w:val="5CA442C0"/>
    <w:rsid w:val="5CC806D4"/>
    <w:rsid w:val="5CC86EA4"/>
    <w:rsid w:val="5CE5193F"/>
    <w:rsid w:val="5CF94D96"/>
    <w:rsid w:val="5D2A7642"/>
    <w:rsid w:val="5D4B58B4"/>
    <w:rsid w:val="5D502211"/>
    <w:rsid w:val="5D720862"/>
    <w:rsid w:val="5D861C18"/>
    <w:rsid w:val="5D8A795A"/>
    <w:rsid w:val="5DD5135F"/>
    <w:rsid w:val="5DD56FF0"/>
    <w:rsid w:val="5E0A45F7"/>
    <w:rsid w:val="5E0B09A1"/>
    <w:rsid w:val="5E127950"/>
    <w:rsid w:val="5E2C6C63"/>
    <w:rsid w:val="5E3D507A"/>
    <w:rsid w:val="5E5341F0"/>
    <w:rsid w:val="5E734892"/>
    <w:rsid w:val="5E7553C5"/>
    <w:rsid w:val="5E7B3747"/>
    <w:rsid w:val="5E8F4972"/>
    <w:rsid w:val="5E940365"/>
    <w:rsid w:val="5EA26F25"/>
    <w:rsid w:val="5EB52754"/>
    <w:rsid w:val="5ECD756E"/>
    <w:rsid w:val="5F033E46"/>
    <w:rsid w:val="5F0E7944"/>
    <w:rsid w:val="5F243677"/>
    <w:rsid w:val="5F47785D"/>
    <w:rsid w:val="5F4A16A1"/>
    <w:rsid w:val="5F585836"/>
    <w:rsid w:val="5F7C72D8"/>
    <w:rsid w:val="5F88611B"/>
    <w:rsid w:val="5F9C69B7"/>
    <w:rsid w:val="5FA016B7"/>
    <w:rsid w:val="5FD44EBD"/>
    <w:rsid w:val="60145C01"/>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B2747F"/>
    <w:rsid w:val="61C80A51"/>
    <w:rsid w:val="61DA69D6"/>
    <w:rsid w:val="61DC7186"/>
    <w:rsid w:val="61F47A98"/>
    <w:rsid w:val="621A6DD3"/>
    <w:rsid w:val="621F0086"/>
    <w:rsid w:val="622F287E"/>
    <w:rsid w:val="623844F4"/>
    <w:rsid w:val="623954AB"/>
    <w:rsid w:val="62505458"/>
    <w:rsid w:val="625767E7"/>
    <w:rsid w:val="62766E03"/>
    <w:rsid w:val="6280757E"/>
    <w:rsid w:val="62B56CD2"/>
    <w:rsid w:val="62DD677E"/>
    <w:rsid w:val="62DF26A5"/>
    <w:rsid w:val="62E55633"/>
    <w:rsid w:val="630263D7"/>
    <w:rsid w:val="63141A74"/>
    <w:rsid w:val="633A0AC0"/>
    <w:rsid w:val="634C3904"/>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7E3E20"/>
    <w:rsid w:val="648A46E4"/>
    <w:rsid w:val="64901CDF"/>
    <w:rsid w:val="64AC6408"/>
    <w:rsid w:val="64D23995"/>
    <w:rsid w:val="64E102CB"/>
    <w:rsid w:val="64E12312"/>
    <w:rsid w:val="64E262CE"/>
    <w:rsid w:val="64F8789F"/>
    <w:rsid w:val="650224CC"/>
    <w:rsid w:val="6507446B"/>
    <w:rsid w:val="652A31DB"/>
    <w:rsid w:val="6530528B"/>
    <w:rsid w:val="659D17B6"/>
    <w:rsid w:val="65A11CE5"/>
    <w:rsid w:val="65DB74FA"/>
    <w:rsid w:val="662A7F2C"/>
    <w:rsid w:val="664C0B85"/>
    <w:rsid w:val="666652C1"/>
    <w:rsid w:val="66BC0157"/>
    <w:rsid w:val="66BF2BAD"/>
    <w:rsid w:val="66F81DD8"/>
    <w:rsid w:val="67326B4B"/>
    <w:rsid w:val="67542D87"/>
    <w:rsid w:val="67746F85"/>
    <w:rsid w:val="6775770F"/>
    <w:rsid w:val="677671A1"/>
    <w:rsid w:val="678C0773"/>
    <w:rsid w:val="67931B01"/>
    <w:rsid w:val="67BA0E3C"/>
    <w:rsid w:val="67C023A9"/>
    <w:rsid w:val="67C1041C"/>
    <w:rsid w:val="67C779FD"/>
    <w:rsid w:val="67CE71DC"/>
    <w:rsid w:val="67E934CF"/>
    <w:rsid w:val="68093B71"/>
    <w:rsid w:val="68723567"/>
    <w:rsid w:val="68CC22D3"/>
    <w:rsid w:val="68D51CA5"/>
    <w:rsid w:val="69102A7A"/>
    <w:rsid w:val="697E527C"/>
    <w:rsid w:val="69A2602B"/>
    <w:rsid w:val="69B35505"/>
    <w:rsid w:val="69B705EC"/>
    <w:rsid w:val="69D02B99"/>
    <w:rsid w:val="6A1C5DDE"/>
    <w:rsid w:val="6A40194C"/>
    <w:rsid w:val="6A6D488B"/>
    <w:rsid w:val="6A721EA2"/>
    <w:rsid w:val="6A890F99"/>
    <w:rsid w:val="6A9F78A3"/>
    <w:rsid w:val="6AF059AE"/>
    <w:rsid w:val="6AF64B93"/>
    <w:rsid w:val="6AF6662F"/>
    <w:rsid w:val="6B234F4A"/>
    <w:rsid w:val="6B442F1F"/>
    <w:rsid w:val="6B5B2BB8"/>
    <w:rsid w:val="6B7B2FD8"/>
    <w:rsid w:val="6BDF5315"/>
    <w:rsid w:val="6C3C0FDC"/>
    <w:rsid w:val="6C4853F2"/>
    <w:rsid w:val="6C524F26"/>
    <w:rsid w:val="6C625DD2"/>
    <w:rsid w:val="6C77063D"/>
    <w:rsid w:val="6C803C72"/>
    <w:rsid w:val="6CBE13CE"/>
    <w:rsid w:val="6CC938CF"/>
    <w:rsid w:val="6D147240"/>
    <w:rsid w:val="6D25144D"/>
    <w:rsid w:val="6D3C22F3"/>
    <w:rsid w:val="6D6C0E2A"/>
    <w:rsid w:val="6DAD31F1"/>
    <w:rsid w:val="6DB93944"/>
    <w:rsid w:val="6DDB1B0C"/>
    <w:rsid w:val="6DFA74CC"/>
    <w:rsid w:val="6E1F7D5F"/>
    <w:rsid w:val="6E2111A5"/>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DB5DF3"/>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600E32"/>
    <w:rsid w:val="716D33C3"/>
    <w:rsid w:val="718F158B"/>
    <w:rsid w:val="71933005"/>
    <w:rsid w:val="71CC633B"/>
    <w:rsid w:val="71D34078"/>
    <w:rsid w:val="722C2936"/>
    <w:rsid w:val="723E4579"/>
    <w:rsid w:val="72966949"/>
    <w:rsid w:val="72D026DA"/>
    <w:rsid w:val="72D51220"/>
    <w:rsid w:val="72DA44FF"/>
    <w:rsid w:val="72EB15F3"/>
    <w:rsid w:val="7306039D"/>
    <w:rsid w:val="73491C0D"/>
    <w:rsid w:val="736B1B84"/>
    <w:rsid w:val="737C78ED"/>
    <w:rsid w:val="738B18DE"/>
    <w:rsid w:val="73966C01"/>
    <w:rsid w:val="73A00AF1"/>
    <w:rsid w:val="73B65D68"/>
    <w:rsid w:val="73C92407"/>
    <w:rsid w:val="73CC4014"/>
    <w:rsid w:val="73E01848"/>
    <w:rsid w:val="73F76EDC"/>
    <w:rsid w:val="73FE0302"/>
    <w:rsid w:val="7404235A"/>
    <w:rsid w:val="7412426C"/>
    <w:rsid w:val="7416389E"/>
    <w:rsid w:val="742762A4"/>
    <w:rsid w:val="7467234B"/>
    <w:rsid w:val="74797267"/>
    <w:rsid w:val="74911176"/>
    <w:rsid w:val="74B530B7"/>
    <w:rsid w:val="74C90910"/>
    <w:rsid w:val="74E22F5B"/>
    <w:rsid w:val="74E60521"/>
    <w:rsid w:val="74EA0887"/>
    <w:rsid w:val="750D6EB1"/>
    <w:rsid w:val="750F6D59"/>
    <w:rsid w:val="751D2A0A"/>
    <w:rsid w:val="754E52B9"/>
    <w:rsid w:val="755D5634"/>
    <w:rsid w:val="75622B13"/>
    <w:rsid w:val="75671ED7"/>
    <w:rsid w:val="75680129"/>
    <w:rsid w:val="757F5473"/>
    <w:rsid w:val="75821800"/>
    <w:rsid w:val="75A153E9"/>
    <w:rsid w:val="75DD4DFD"/>
    <w:rsid w:val="75F53987"/>
    <w:rsid w:val="763C479A"/>
    <w:rsid w:val="764F3097"/>
    <w:rsid w:val="76726D86"/>
    <w:rsid w:val="767F69D7"/>
    <w:rsid w:val="7682346D"/>
    <w:rsid w:val="76824261"/>
    <w:rsid w:val="76980398"/>
    <w:rsid w:val="769D2054"/>
    <w:rsid w:val="76B2196A"/>
    <w:rsid w:val="76C40E8C"/>
    <w:rsid w:val="76E9529A"/>
    <w:rsid w:val="76F93003"/>
    <w:rsid w:val="77037899"/>
    <w:rsid w:val="7726029C"/>
    <w:rsid w:val="772B58B2"/>
    <w:rsid w:val="775F3697"/>
    <w:rsid w:val="778B45A3"/>
    <w:rsid w:val="778B6351"/>
    <w:rsid w:val="77AB445A"/>
    <w:rsid w:val="77AD4519"/>
    <w:rsid w:val="77D53A70"/>
    <w:rsid w:val="77D93560"/>
    <w:rsid w:val="77DD4C63"/>
    <w:rsid w:val="77F951E6"/>
    <w:rsid w:val="7899684C"/>
    <w:rsid w:val="78A82F32"/>
    <w:rsid w:val="78B17078"/>
    <w:rsid w:val="78C23FF4"/>
    <w:rsid w:val="7901354B"/>
    <w:rsid w:val="79224A93"/>
    <w:rsid w:val="79A13C0A"/>
    <w:rsid w:val="79A656C4"/>
    <w:rsid w:val="79BC0A44"/>
    <w:rsid w:val="79C142AC"/>
    <w:rsid w:val="79C8563A"/>
    <w:rsid w:val="79C97B72"/>
    <w:rsid w:val="7A0B19CB"/>
    <w:rsid w:val="7A17265F"/>
    <w:rsid w:val="7A2F16EC"/>
    <w:rsid w:val="7A6651F6"/>
    <w:rsid w:val="7A726B8A"/>
    <w:rsid w:val="7A8B6668"/>
    <w:rsid w:val="7A94376E"/>
    <w:rsid w:val="7AAA30C5"/>
    <w:rsid w:val="7ACD1873"/>
    <w:rsid w:val="7AE55D78"/>
    <w:rsid w:val="7B09415C"/>
    <w:rsid w:val="7B193C74"/>
    <w:rsid w:val="7B2F5245"/>
    <w:rsid w:val="7B332F87"/>
    <w:rsid w:val="7BA268EC"/>
    <w:rsid w:val="7BA7127F"/>
    <w:rsid w:val="7BB52A0C"/>
    <w:rsid w:val="7BB816DF"/>
    <w:rsid w:val="7C122B9D"/>
    <w:rsid w:val="7C1570E2"/>
    <w:rsid w:val="7C1C7EBF"/>
    <w:rsid w:val="7C3F3BAE"/>
    <w:rsid w:val="7C532F51"/>
    <w:rsid w:val="7C570EF7"/>
    <w:rsid w:val="7C5B09E8"/>
    <w:rsid w:val="7C611D76"/>
    <w:rsid w:val="7C6158D2"/>
    <w:rsid w:val="7C7F141A"/>
    <w:rsid w:val="7C8415C1"/>
    <w:rsid w:val="7C9D1B23"/>
    <w:rsid w:val="7CAC1243"/>
    <w:rsid w:val="7CAD6922"/>
    <w:rsid w:val="7CD9190C"/>
    <w:rsid w:val="7CDE5175"/>
    <w:rsid w:val="7CDE72A4"/>
    <w:rsid w:val="7CDF1FF3"/>
    <w:rsid w:val="7D4C208E"/>
    <w:rsid w:val="7D8775BA"/>
    <w:rsid w:val="7DD10836"/>
    <w:rsid w:val="7E0155BF"/>
    <w:rsid w:val="7E0D3F64"/>
    <w:rsid w:val="7E325778"/>
    <w:rsid w:val="7E3A63DB"/>
    <w:rsid w:val="7E9006F1"/>
    <w:rsid w:val="7ECC2A81"/>
    <w:rsid w:val="7EDA57F1"/>
    <w:rsid w:val="7EE97F06"/>
    <w:rsid w:val="7F2F3A66"/>
    <w:rsid w:val="7F313615"/>
    <w:rsid w:val="7F623E3B"/>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8"/>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Plain Text"/>
    <w:basedOn w:val="1"/>
    <w:next w:val="1"/>
    <w:qFormat/>
    <w:uiPriority w:val="0"/>
    <w:rPr>
      <w:rFonts w:hint="eastAsia" w:ascii="宋体" w:hAnsi="Courier New"/>
      <w:szCs w:val="20"/>
    </w:rPr>
  </w:style>
  <w:style w:type="paragraph" w:styleId="10">
    <w:name w:val="footer"/>
    <w:basedOn w:val="1"/>
    <w:link w:val="35"/>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3">
    <w:name w:val="Body Text First Indent 2"/>
    <w:basedOn w:val="7"/>
    <w:next w:val="1"/>
    <w:qFormat/>
    <w:uiPriority w:val="0"/>
    <w:pPr>
      <w:spacing w:after="120"/>
      <w:ind w:firstLine="420" w:firstLineChars="200"/>
    </w:pPr>
    <w:rPr>
      <w:rFonts w:ascii="Times New Roman" w:hAnsi="Times New Roman"/>
      <w:szCs w:val="20"/>
    </w:rPr>
  </w:style>
  <w:style w:type="character" w:styleId="16">
    <w:name w:val="FollowedHyperlink"/>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27">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qFormat/>
    <w:uiPriority w:val="0"/>
    <w:pPr>
      <w:spacing w:line="360" w:lineRule="auto"/>
      <w:ind w:firstLine="480" w:firstLineChars="200"/>
    </w:pPr>
    <w:rPr>
      <w:rFonts w:ascii="Times New Roman" w:hAnsi="Times New Roman"/>
      <w:szCs w:val="20"/>
    </w:rPr>
  </w:style>
  <w:style w:type="character" w:customStyle="1" w:styleId="29">
    <w:name w:val="first-child"/>
    <w:basedOn w:val="15"/>
    <w:qFormat/>
    <w:uiPriority w:val="0"/>
  </w:style>
  <w:style w:type="character" w:customStyle="1" w:styleId="30">
    <w:name w:val="hover2"/>
    <w:basedOn w:val="15"/>
    <w:qFormat/>
    <w:uiPriority w:val="0"/>
    <w:rPr>
      <w:color w:val="5FB878"/>
    </w:rPr>
  </w:style>
  <w:style w:type="character" w:customStyle="1" w:styleId="31">
    <w:name w:val="hover3"/>
    <w:basedOn w:val="15"/>
    <w:qFormat/>
    <w:uiPriority w:val="0"/>
    <w:rPr>
      <w:color w:val="5FB878"/>
    </w:rPr>
  </w:style>
  <w:style w:type="character" w:customStyle="1" w:styleId="32">
    <w:name w:val="hover4"/>
    <w:basedOn w:val="15"/>
    <w:qFormat/>
    <w:uiPriority w:val="0"/>
    <w:rPr>
      <w:color w:val="FFFFFF"/>
    </w:rPr>
  </w:style>
  <w:style w:type="character" w:customStyle="1" w:styleId="33">
    <w:name w:val="layui-this"/>
    <w:basedOn w:val="15"/>
    <w:qFormat/>
    <w:uiPriority w:val="0"/>
    <w:rPr>
      <w:bdr w:val="single" w:color="EEEEEE" w:sz="6" w:space="0"/>
      <w:shd w:val="clear" w:color="auto" w:fill="FFFFFF"/>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5">
    <w:name w:val="页脚 Char"/>
    <w:basedOn w:val="15"/>
    <w:link w:val="10"/>
    <w:qFormat/>
    <w:uiPriority w:val="99"/>
    <w:rPr>
      <w:rFonts w:ascii="Calibri" w:hAnsi="Calibri"/>
      <w:kern w:val="2"/>
      <w:sz w:val="18"/>
      <w:szCs w:val="24"/>
    </w:rPr>
  </w:style>
  <w:style w:type="paragraph" w:styleId="36">
    <w:name w:val="List Paragraph"/>
    <w:basedOn w:val="1"/>
    <w:qFormat/>
    <w:uiPriority w:val="99"/>
    <w:pPr>
      <w:ind w:firstLine="420" w:firstLineChars="200"/>
    </w:pPr>
  </w:style>
  <w:style w:type="character" w:customStyle="1" w:styleId="37">
    <w:name w:val="标题 1 Char"/>
    <w:link w:val="2"/>
    <w:qFormat/>
    <w:uiPriority w:val="0"/>
    <w:rPr>
      <w:b/>
      <w:kern w:val="44"/>
      <w:sz w:val="44"/>
    </w:rPr>
  </w:style>
  <w:style w:type="character" w:customStyle="1" w:styleId="38">
    <w:name w:val="文档结构图 Char"/>
    <w:basedOn w:val="15"/>
    <w:link w:val="5"/>
    <w:semiHidden/>
    <w:qFormat/>
    <w:uiPriority w:val="0"/>
    <w:rPr>
      <w:rFonts w:ascii="Microsoft YaHei UI" w:hAnsi="Calibri" w:eastAsia="Microsoft YaHei UI"/>
      <w:kern w:val="2"/>
      <w:sz w:val="18"/>
      <w:szCs w:val="18"/>
    </w:rPr>
  </w:style>
  <w:style w:type="paragraph" w:customStyle="1" w:styleId="39">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13637</Words>
  <Characters>14079</Characters>
  <Lines>140</Lines>
  <Paragraphs>39</Paragraphs>
  <TotalTime>5</TotalTime>
  <ScaleCrop>false</ScaleCrop>
  <LinksUpToDate>false</LinksUpToDate>
  <CharactersWithSpaces>14793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2024-10-10T06:11:00Z</cp:lastPrinted>
  <dcterms:modified xsi:type="dcterms:W3CDTF">2026-06-01T01:44:12Z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397CF32C9C774F7BB813318348085888_13</vt:lpwstr>
  </property>
  <property fmtid="{D5CDD505-2E9C-101B-9397-08002B2CF9AE}" pid="4" name="KSOTemplateDocerSaveRecord">
    <vt:lpwstr>eyJoZGlkIjoiNzUwYWMzNWQ2YWM2ZDMwOWIwOGYwYWU2ZjE2NjM2NTgiLCJ1c2VySWQiOiI0MjM3MjM4NDIifQ==</vt:lpwstr>
  </property>
</Properties>
</file>