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FD6CA"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启东市城市水处理有限公司</w:t>
      </w:r>
      <w:r>
        <w:rPr>
          <w:rFonts w:hint="eastAsia"/>
          <w:sz w:val="30"/>
          <w:szCs w:val="30"/>
        </w:rPr>
        <w:t>东海厂叠螺污泥脱水机更换采购</w:t>
      </w:r>
    </w:p>
    <w:p w14:paraId="33DBD241">
      <w:pPr>
        <w:jc w:val="center"/>
        <w:rPr>
          <w:rFonts w:hint="default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项目市场询价表</w:t>
      </w:r>
    </w:p>
    <w:tbl>
      <w:tblPr>
        <w:tblStyle w:val="5"/>
        <w:tblpPr w:leftFromText="180" w:rightFromText="180" w:vertAnchor="text" w:horzAnchor="page" w:tblpX="1800" w:tblpY="435"/>
        <w:tblOverlap w:val="never"/>
        <w:tblW w:w="98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560"/>
        <w:gridCol w:w="1095"/>
        <w:gridCol w:w="1095"/>
        <w:gridCol w:w="1095"/>
        <w:gridCol w:w="2880"/>
        <w:gridCol w:w="1095"/>
      </w:tblGrid>
      <w:tr w14:paraId="58058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12" w:type="dxa"/>
            <w:vAlign w:val="center"/>
          </w:tcPr>
          <w:p w14:paraId="48BBDD2B"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1560" w:type="dxa"/>
            <w:vAlign w:val="center"/>
          </w:tcPr>
          <w:p w14:paraId="22CBA34A"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规格品牌</w:t>
            </w:r>
          </w:p>
        </w:tc>
        <w:tc>
          <w:tcPr>
            <w:tcW w:w="1095" w:type="dxa"/>
            <w:vAlign w:val="center"/>
          </w:tcPr>
          <w:p w14:paraId="361D9AFD">
            <w:pPr>
              <w:pStyle w:val="3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095" w:type="dxa"/>
            <w:vAlign w:val="center"/>
          </w:tcPr>
          <w:p w14:paraId="7354214C">
            <w:pPr>
              <w:pStyle w:val="3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095" w:type="dxa"/>
            <w:vAlign w:val="center"/>
          </w:tcPr>
          <w:p w14:paraId="2A762CF6">
            <w:pPr>
              <w:pStyle w:val="3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99C52FD">
            <w:pPr>
              <w:pStyle w:val="3"/>
              <w:ind w:left="0" w:leftChars="0" w:right="63" w:rightChars="3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材质及参数要求</w:t>
            </w:r>
          </w:p>
        </w:tc>
        <w:tc>
          <w:tcPr>
            <w:tcW w:w="1095" w:type="dxa"/>
            <w:vAlign w:val="center"/>
          </w:tcPr>
          <w:p w14:paraId="7B820B3B"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21AEB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012" w:type="dxa"/>
            <w:vMerge w:val="restart"/>
            <w:vAlign w:val="center"/>
          </w:tcPr>
          <w:p w14:paraId="090DBE3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不锈钢螺旋叠螺机（201）</w:t>
            </w:r>
          </w:p>
        </w:tc>
        <w:tc>
          <w:tcPr>
            <w:tcW w:w="1560" w:type="dxa"/>
            <w:vMerge w:val="restart"/>
            <w:vAlign w:val="center"/>
          </w:tcPr>
          <w:p w14:paraId="67FC5C63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处理量DS≧15KG/h</w:t>
            </w:r>
          </w:p>
          <w:p w14:paraId="2832002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63" w:leftChars="30" w:right="63" w:rightChars="3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单叠螺</w:t>
            </w:r>
          </w:p>
          <w:p w14:paraId="174CA1E5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63" w:leftChars="30" w:right="63" w:rightChars="3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品牌：安尼康、鼎越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、望景</w:t>
            </w:r>
          </w:p>
          <w:p w14:paraId="3FEB423D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restart"/>
            <w:vAlign w:val="center"/>
          </w:tcPr>
          <w:p w14:paraId="3282ABA7">
            <w:pPr>
              <w:tabs>
                <w:tab w:val="left" w:pos="747"/>
              </w:tabs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1台</w:t>
            </w:r>
          </w:p>
        </w:tc>
        <w:tc>
          <w:tcPr>
            <w:tcW w:w="1095" w:type="dxa"/>
            <w:vMerge w:val="restart"/>
            <w:vAlign w:val="center"/>
          </w:tcPr>
          <w:p w14:paraId="045EC26E">
            <w:pPr>
              <w:tabs>
                <w:tab w:val="left" w:pos="747"/>
              </w:tabs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095" w:type="dxa"/>
            <w:vMerge w:val="restart"/>
            <w:vAlign w:val="center"/>
          </w:tcPr>
          <w:p w14:paraId="7E73D663">
            <w:pPr>
              <w:tabs>
                <w:tab w:val="left" w:pos="747"/>
              </w:tabs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07F67CCD">
            <w:pPr>
              <w:pStyle w:val="3"/>
              <w:ind w:left="0" w:leftChars="0" w:right="63" w:rightChars="3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环片（固定环、游动环），304不锈钢，厚2.7mm</w:t>
            </w:r>
          </w:p>
        </w:tc>
        <w:tc>
          <w:tcPr>
            <w:tcW w:w="1095" w:type="dxa"/>
            <w:vAlign w:val="center"/>
          </w:tcPr>
          <w:p w14:paraId="0519096B">
            <w:pPr>
              <w:tabs>
                <w:tab w:val="left" w:pos="747"/>
              </w:tabs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6A143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012" w:type="dxa"/>
            <w:vMerge w:val="continue"/>
            <w:vAlign w:val="center"/>
          </w:tcPr>
          <w:p w14:paraId="6602BD03">
            <w:pPr>
              <w:pStyle w:val="3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149360AE">
            <w:pPr>
              <w:pStyle w:val="3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7AFBB30D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261A21A7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1AD946F9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30E7F8B7">
            <w:pPr>
              <w:pStyle w:val="3"/>
              <w:ind w:left="0" w:leftChars="0" w:right="63" w:rightChars="3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支架板，304不锈钢，厚8mm</w:t>
            </w:r>
          </w:p>
        </w:tc>
        <w:tc>
          <w:tcPr>
            <w:tcW w:w="1095" w:type="dxa"/>
            <w:vAlign w:val="center"/>
          </w:tcPr>
          <w:p w14:paraId="50273287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666E8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012" w:type="dxa"/>
            <w:vMerge w:val="continue"/>
            <w:vAlign w:val="center"/>
          </w:tcPr>
          <w:p w14:paraId="40A0E54C">
            <w:pPr>
              <w:pStyle w:val="3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369F0EB4">
            <w:pPr>
              <w:pStyle w:val="3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1E7332F1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2E97F983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0121169B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33240541">
            <w:pPr>
              <w:pStyle w:val="3"/>
              <w:ind w:left="0" w:leftChars="0" w:right="63" w:rightChars="3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垫片，304不锈钢，厚3mm</w:t>
            </w:r>
          </w:p>
        </w:tc>
        <w:tc>
          <w:tcPr>
            <w:tcW w:w="1095" w:type="dxa"/>
            <w:vAlign w:val="center"/>
          </w:tcPr>
          <w:p w14:paraId="5F920874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35629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012" w:type="dxa"/>
            <w:vMerge w:val="continue"/>
            <w:vAlign w:val="center"/>
          </w:tcPr>
          <w:p w14:paraId="6BB19B5B">
            <w:pPr>
              <w:pStyle w:val="3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6E849586">
            <w:pPr>
              <w:pStyle w:val="3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24449AE3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6F920E77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6FDE9951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1550F981">
            <w:pPr>
              <w:pStyle w:val="3"/>
              <w:ind w:left="0" w:leftChars="0" w:right="63" w:rightChars="3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螺旋主轴，304不锈钢</w:t>
            </w:r>
          </w:p>
        </w:tc>
        <w:tc>
          <w:tcPr>
            <w:tcW w:w="1095" w:type="dxa"/>
            <w:vAlign w:val="center"/>
          </w:tcPr>
          <w:p w14:paraId="0CC48288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7183D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12" w:type="dxa"/>
            <w:vMerge w:val="continue"/>
            <w:vAlign w:val="center"/>
          </w:tcPr>
          <w:p w14:paraId="125C319B">
            <w:pPr>
              <w:pStyle w:val="3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70463C5D">
            <w:pPr>
              <w:pStyle w:val="3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71BC1FB9">
            <w:pPr>
              <w:pStyle w:val="3"/>
              <w:ind w:left="63" w:leftChars="30" w:right="63" w:rightChars="30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561BBECF">
            <w:pPr>
              <w:pStyle w:val="3"/>
              <w:ind w:left="63" w:leftChars="30" w:right="63" w:rightChars="30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3501D43A">
            <w:pPr>
              <w:pStyle w:val="3"/>
              <w:ind w:left="63" w:leftChars="30" w:right="63" w:rightChars="30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29A56926">
            <w:pPr>
              <w:pStyle w:val="3"/>
              <w:ind w:left="0" w:leftChars="0" w:right="63" w:rightChars="3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配套叠螺电机及减速机 ，防水IP54</w:t>
            </w:r>
          </w:p>
        </w:tc>
        <w:tc>
          <w:tcPr>
            <w:tcW w:w="1095" w:type="dxa"/>
            <w:vAlign w:val="center"/>
          </w:tcPr>
          <w:p w14:paraId="277FB015">
            <w:pPr>
              <w:pStyle w:val="3"/>
              <w:ind w:left="63" w:leftChars="30" w:right="63" w:rightChars="30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DF55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012" w:type="dxa"/>
            <w:vMerge w:val="continue"/>
            <w:vAlign w:val="center"/>
          </w:tcPr>
          <w:p w14:paraId="46BA7481">
            <w:pPr>
              <w:pStyle w:val="3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047C939B">
            <w:pPr>
              <w:pStyle w:val="3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3B0F9EE8">
            <w:pPr>
              <w:pStyle w:val="3"/>
              <w:ind w:left="63" w:leftChars="30" w:right="63" w:rightChars="30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335A9EFF">
            <w:pPr>
              <w:pStyle w:val="3"/>
              <w:ind w:left="63" w:leftChars="30" w:right="63" w:rightChars="30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6E842F1A">
            <w:pPr>
              <w:pStyle w:val="3"/>
              <w:ind w:left="63" w:leftChars="30" w:right="63" w:rightChars="30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4F0BA15E">
            <w:pPr>
              <w:pStyle w:val="3"/>
              <w:ind w:left="0" w:leftChars="0" w:right="63" w:rightChars="3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配套絮凝混合桶，304不锈钢，厚3mm.絮凝混合桶搅拌机电机 ，配套减速机，防水IP54.搅拌轴及浆叶，304不锈钢.搅拌电机支撑座，304不锈钢，厚3mm.支撑板，304不锈钢，厚3mm</w:t>
            </w:r>
          </w:p>
        </w:tc>
        <w:tc>
          <w:tcPr>
            <w:tcW w:w="1095" w:type="dxa"/>
            <w:vAlign w:val="center"/>
          </w:tcPr>
          <w:p w14:paraId="2FE75125">
            <w:pPr>
              <w:pStyle w:val="3"/>
              <w:ind w:left="63" w:leftChars="30" w:right="63" w:rightChars="30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1894A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012" w:type="dxa"/>
            <w:vMerge w:val="continue"/>
            <w:vAlign w:val="center"/>
          </w:tcPr>
          <w:p w14:paraId="4AC25842">
            <w:pPr>
              <w:pStyle w:val="3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18E83326">
            <w:pPr>
              <w:pStyle w:val="3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7495897F">
            <w:pPr>
              <w:pStyle w:val="3"/>
              <w:ind w:left="63" w:leftChars="30" w:right="63" w:rightChars="30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6FF7FCB1">
            <w:pPr>
              <w:pStyle w:val="3"/>
              <w:ind w:left="63" w:leftChars="30" w:right="63" w:rightChars="30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599BFFF6">
            <w:pPr>
              <w:pStyle w:val="3"/>
              <w:ind w:left="63" w:leftChars="30" w:right="63" w:rightChars="30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69C65F9C">
            <w:pPr>
              <w:pStyle w:val="3"/>
              <w:ind w:left="0" w:leftChars="0" w:right="63" w:rightChars="3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冲洗系统，304不锈钢+Pvc</w:t>
            </w:r>
          </w:p>
        </w:tc>
        <w:tc>
          <w:tcPr>
            <w:tcW w:w="1095" w:type="dxa"/>
            <w:vAlign w:val="center"/>
          </w:tcPr>
          <w:p w14:paraId="61DF3EFD">
            <w:pPr>
              <w:pStyle w:val="3"/>
              <w:ind w:left="63" w:leftChars="30" w:right="63" w:rightChars="30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/>
              </w:rPr>
            </w:pPr>
          </w:p>
        </w:tc>
      </w:tr>
      <w:tr w14:paraId="5474E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012" w:type="dxa"/>
            <w:vMerge w:val="continue"/>
            <w:vAlign w:val="center"/>
          </w:tcPr>
          <w:p w14:paraId="4260338A">
            <w:pPr>
              <w:pStyle w:val="3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37A6CF45">
            <w:pPr>
              <w:pStyle w:val="3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269CFAFF">
            <w:pPr>
              <w:pStyle w:val="3"/>
              <w:ind w:left="63" w:leftChars="30" w:right="63" w:rightChars="30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03CF0B87">
            <w:pPr>
              <w:pStyle w:val="3"/>
              <w:ind w:left="63" w:leftChars="30" w:right="63" w:rightChars="30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655A1FB1">
            <w:pPr>
              <w:pStyle w:val="3"/>
              <w:ind w:left="63" w:leftChars="30" w:right="63" w:rightChars="30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7ADC4483">
            <w:pPr>
              <w:pStyle w:val="3"/>
              <w:ind w:left="0" w:leftChars="0" w:right="63" w:rightChars="3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机架，304不锈钢，配套安装底座槽钢厚度5mm</w:t>
            </w:r>
          </w:p>
        </w:tc>
        <w:tc>
          <w:tcPr>
            <w:tcW w:w="1095" w:type="dxa"/>
            <w:vAlign w:val="center"/>
          </w:tcPr>
          <w:p w14:paraId="7463CD0A">
            <w:pPr>
              <w:pStyle w:val="3"/>
              <w:ind w:left="63" w:leftChars="30" w:right="63" w:rightChars="30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3C13F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12" w:type="dxa"/>
            <w:vMerge w:val="continue"/>
            <w:vAlign w:val="center"/>
          </w:tcPr>
          <w:p w14:paraId="1D7DE449">
            <w:pPr>
              <w:pStyle w:val="3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4358DED7">
            <w:pPr>
              <w:pStyle w:val="3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57A7602D">
            <w:pPr>
              <w:pStyle w:val="3"/>
              <w:ind w:left="63" w:leftChars="30" w:right="63" w:rightChars="30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62519F60">
            <w:pPr>
              <w:pStyle w:val="3"/>
              <w:ind w:left="63" w:leftChars="30" w:right="63" w:rightChars="30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01C43881">
            <w:pPr>
              <w:pStyle w:val="3"/>
              <w:ind w:left="63" w:leftChars="30" w:right="63" w:rightChars="30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4A15F086">
            <w:pPr>
              <w:pStyle w:val="3"/>
              <w:ind w:left="0" w:leftChars="0" w:right="63" w:rightChars="3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滤液槽，304不锈钢，厚3mm</w:t>
            </w:r>
          </w:p>
        </w:tc>
        <w:tc>
          <w:tcPr>
            <w:tcW w:w="1095" w:type="dxa"/>
            <w:vAlign w:val="center"/>
          </w:tcPr>
          <w:p w14:paraId="4B2F8126">
            <w:pPr>
              <w:pStyle w:val="3"/>
              <w:ind w:left="63" w:leftChars="30" w:right="63" w:rightChars="30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054AF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572" w:type="dxa"/>
            <w:gridSpan w:val="2"/>
            <w:vAlign w:val="center"/>
          </w:tcPr>
          <w:p w14:paraId="358B7416">
            <w:pPr>
              <w:pStyle w:val="3"/>
              <w:ind w:left="63" w:leftChars="30" w:right="63" w:rightChars="30" w:firstLine="210" w:firstLineChars="10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合计（含税）</w:t>
            </w:r>
          </w:p>
        </w:tc>
        <w:tc>
          <w:tcPr>
            <w:tcW w:w="7260" w:type="dxa"/>
            <w:gridSpan w:val="5"/>
            <w:vAlign w:val="center"/>
          </w:tcPr>
          <w:p w14:paraId="4164875C">
            <w:pPr>
              <w:pStyle w:val="3"/>
              <w:ind w:left="63" w:leftChars="30" w:right="63" w:rightChars="30" w:firstLine="210" w:firstLineChars="10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人民币大写：                   小写：</w:t>
            </w:r>
          </w:p>
        </w:tc>
      </w:tr>
    </w:tbl>
    <w:p w14:paraId="688FDDC8">
      <w:pPr>
        <w:rPr>
          <w:rFonts w:hint="eastAsia"/>
          <w:lang w:val="en-US" w:eastAsia="zh-CN"/>
        </w:rPr>
      </w:pPr>
    </w:p>
    <w:p w14:paraId="0DBAC0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报价单位（公章）：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 w14:paraId="362C2A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 w14:paraId="1899A7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时间：</w:t>
      </w:r>
    </w:p>
    <w:p w14:paraId="1CFBD990">
      <w:pPr>
        <w:jc w:val="center"/>
        <w:rPr>
          <w:rFonts w:hint="default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AE7226"/>
    <w:multiLevelType w:val="singleLevel"/>
    <w:tmpl w:val="15AE722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82668"/>
    <w:rsid w:val="24D6237E"/>
    <w:rsid w:val="4E282668"/>
    <w:rsid w:val="57A8345F"/>
    <w:rsid w:val="5FB9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rFonts w:asciiTheme="minorHAnsi" w:hAnsiTheme="minorHAnsi" w:cstheme="minorBidi"/>
      <w:szCs w:val="22"/>
    </w:r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ascii="Calibri" w:hAnsi="Calibri"/>
    </w:rPr>
  </w:style>
  <w:style w:type="table" w:styleId="5">
    <w:name w:val="Table Grid"/>
    <w:basedOn w:val="4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366</Characters>
  <Lines>0</Lines>
  <Paragraphs>0</Paragraphs>
  <TotalTime>1</TotalTime>
  <ScaleCrop>false</ScaleCrop>
  <LinksUpToDate>false</LinksUpToDate>
  <CharactersWithSpaces>387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2026-03-19T00:36:00Z</dcterms:created>
  <dc:creator>烟雨格</dc:creator>
  <cp:lastModifiedBy>烟雨格</cp:lastModifiedBy>
  <dcterms:modified xsi:type="dcterms:W3CDTF">2026-03-19T07:33:53Z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2C98736941E849F1AD8DB9496DC8D0B6_11</vt:lpwstr>
  </property>
  <property fmtid="{D5CDD505-2E9C-101B-9397-08002B2CF9AE}" pid="4" name="KSOTemplateDocerSaveRecord">
    <vt:lpwstr>eyJoZGlkIjoiMDU4NDZhZDg0ZGFkMGJkM2Q0YWJjNGQ2MWU0NDJlODMiLCJ1c2VySWQiOiI0MjM3MjM4NDIifQ==</vt:lpwstr>
  </property>
</Properties>
</file>