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ECFF26">
      <w:pPr>
        <w:jc w:val="center"/>
        <w:rPr>
          <w:rFonts w:hint="eastAsia"/>
          <w:sz w:val="32"/>
          <w:szCs w:val="32"/>
          <w:lang w:val="en-US" w:eastAsia="zh-CN"/>
        </w:rPr>
      </w:pPr>
      <w:r>
        <w:rPr>
          <w:rFonts w:hint="eastAsia"/>
          <w:sz w:val="32"/>
          <w:szCs w:val="32"/>
          <w:lang w:val="en-US" w:eastAsia="zh-CN"/>
        </w:rPr>
        <w:t>启东市城市水处理有限公司东海厂及海复厂乙酸钠加药桶更换采购项目报价表</w:t>
      </w:r>
    </w:p>
    <w:p w14:paraId="6DD64232">
      <w:pPr>
        <w:jc w:val="center"/>
        <w:rPr>
          <w:rFonts w:hint="eastAsia"/>
          <w:sz w:val="32"/>
          <w:szCs w:val="32"/>
          <w:lang w:val="en-US" w:eastAsia="zh-CN"/>
        </w:rPr>
      </w:pPr>
    </w:p>
    <w:tbl>
      <w:tblPr>
        <w:tblW w:w="842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09"/>
        <w:gridCol w:w="919"/>
        <w:gridCol w:w="1919"/>
        <w:gridCol w:w="787"/>
        <w:gridCol w:w="805"/>
        <w:gridCol w:w="1095"/>
        <w:gridCol w:w="1095"/>
        <w:gridCol w:w="1095"/>
      </w:tblGrid>
      <w:tr w14:paraId="7A294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709" w:type="dxa"/>
            <w:tcBorders>
              <w:top w:val="single" w:color="000000" w:sz="8" w:space="0"/>
              <w:left w:val="single" w:color="000000" w:sz="8" w:space="0"/>
              <w:bottom w:val="single" w:color="000000" w:sz="4" w:space="0"/>
              <w:right w:val="single" w:color="000000" w:sz="4" w:space="0"/>
            </w:tcBorders>
            <w:shd w:val="clear"/>
            <w:noWrap/>
            <w:vAlign w:val="center"/>
          </w:tcPr>
          <w:p w14:paraId="2B35A9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Style w:val="5"/>
                <w:rFonts w:hint="eastAsia" w:asciiTheme="minorEastAsia" w:hAnsiTheme="minorEastAsia" w:eastAsiaTheme="minorEastAsia" w:cstheme="minorEastAsia"/>
                <w:sz w:val="21"/>
                <w:szCs w:val="21"/>
                <w:bdr w:val="none" w:color="auto" w:sz="0" w:space="0"/>
                <w:lang w:val="en-US" w:eastAsia="zh-CN" w:bidi="ar"/>
              </w:rPr>
              <w:t>序号</w:t>
            </w:r>
          </w:p>
        </w:tc>
        <w:tc>
          <w:tcPr>
            <w:tcW w:w="919" w:type="dxa"/>
            <w:tcBorders>
              <w:top w:val="single" w:color="000000" w:sz="8" w:space="0"/>
              <w:left w:val="single" w:color="000000" w:sz="4" w:space="0"/>
              <w:bottom w:val="single" w:color="000000" w:sz="4" w:space="0"/>
              <w:right w:val="single" w:color="000000" w:sz="4" w:space="0"/>
            </w:tcBorders>
            <w:shd w:val="clear"/>
            <w:noWrap/>
            <w:vAlign w:val="center"/>
          </w:tcPr>
          <w:p w14:paraId="2FDB99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Style w:val="5"/>
                <w:rFonts w:hint="eastAsia" w:asciiTheme="minorEastAsia" w:hAnsiTheme="minorEastAsia" w:eastAsiaTheme="minorEastAsia" w:cstheme="minorEastAsia"/>
                <w:sz w:val="21"/>
                <w:szCs w:val="21"/>
                <w:bdr w:val="none" w:color="auto" w:sz="0" w:space="0"/>
                <w:lang w:val="en-US" w:eastAsia="zh-CN" w:bidi="ar"/>
              </w:rPr>
              <w:t>名称</w:t>
            </w:r>
          </w:p>
        </w:tc>
        <w:tc>
          <w:tcPr>
            <w:tcW w:w="1919" w:type="dxa"/>
            <w:tcBorders>
              <w:top w:val="single" w:color="000000" w:sz="8" w:space="0"/>
              <w:left w:val="single" w:color="000000" w:sz="4" w:space="0"/>
              <w:bottom w:val="single" w:color="000000" w:sz="4" w:space="0"/>
              <w:right w:val="single" w:color="000000" w:sz="4" w:space="0"/>
            </w:tcBorders>
            <w:shd w:val="clear"/>
            <w:noWrap/>
            <w:vAlign w:val="center"/>
          </w:tcPr>
          <w:p w14:paraId="57F7AD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Style w:val="5"/>
                <w:rFonts w:hint="eastAsia" w:asciiTheme="minorEastAsia" w:hAnsiTheme="minorEastAsia" w:eastAsiaTheme="minorEastAsia" w:cstheme="minorEastAsia"/>
                <w:sz w:val="21"/>
                <w:szCs w:val="21"/>
                <w:bdr w:val="none" w:color="auto" w:sz="0" w:space="0"/>
                <w:lang w:val="en-US" w:eastAsia="zh-CN" w:bidi="ar"/>
              </w:rPr>
              <w:t>规格</w:t>
            </w:r>
          </w:p>
        </w:tc>
        <w:tc>
          <w:tcPr>
            <w:tcW w:w="787" w:type="dxa"/>
            <w:tcBorders>
              <w:top w:val="single" w:color="000000" w:sz="8" w:space="0"/>
              <w:left w:val="single" w:color="000000" w:sz="4" w:space="0"/>
              <w:bottom w:val="single" w:color="000000" w:sz="4" w:space="0"/>
              <w:right w:val="single" w:color="000000" w:sz="4" w:space="0"/>
            </w:tcBorders>
            <w:shd w:val="clear"/>
            <w:noWrap/>
            <w:vAlign w:val="center"/>
          </w:tcPr>
          <w:p w14:paraId="0384A3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Style w:val="5"/>
                <w:rFonts w:hint="eastAsia" w:asciiTheme="minorEastAsia" w:hAnsiTheme="minorEastAsia" w:eastAsiaTheme="minorEastAsia" w:cstheme="minorEastAsia"/>
                <w:sz w:val="21"/>
                <w:szCs w:val="21"/>
                <w:bdr w:val="none" w:color="auto" w:sz="0" w:space="0"/>
                <w:lang w:val="en-US" w:eastAsia="zh-CN" w:bidi="ar"/>
              </w:rPr>
              <w:t>数量</w:t>
            </w:r>
          </w:p>
        </w:tc>
        <w:tc>
          <w:tcPr>
            <w:tcW w:w="805" w:type="dxa"/>
            <w:tcBorders>
              <w:top w:val="single" w:color="000000" w:sz="8" w:space="0"/>
              <w:left w:val="single" w:color="000000" w:sz="4" w:space="0"/>
              <w:bottom w:val="single" w:color="000000" w:sz="4" w:space="0"/>
              <w:right w:val="single" w:color="000000" w:sz="4" w:space="0"/>
            </w:tcBorders>
            <w:shd w:val="clear"/>
            <w:noWrap/>
            <w:vAlign w:val="center"/>
          </w:tcPr>
          <w:p w14:paraId="3D6619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Style w:val="6"/>
                <w:rFonts w:hint="eastAsia" w:asciiTheme="minorEastAsia" w:hAnsiTheme="minorEastAsia" w:eastAsiaTheme="minorEastAsia" w:cstheme="minorEastAsia"/>
                <w:sz w:val="21"/>
                <w:szCs w:val="21"/>
                <w:bdr w:val="none" w:color="auto" w:sz="0" w:space="0"/>
                <w:lang w:val="en-US" w:eastAsia="zh-CN" w:bidi="ar"/>
              </w:rPr>
              <w:t>单位</w:t>
            </w:r>
          </w:p>
        </w:tc>
        <w:tc>
          <w:tcPr>
            <w:tcW w:w="1095" w:type="dxa"/>
            <w:tcBorders>
              <w:top w:val="single" w:color="000000" w:sz="8" w:space="0"/>
              <w:left w:val="single" w:color="000000" w:sz="4" w:space="0"/>
              <w:bottom w:val="single" w:color="000000" w:sz="4" w:space="0"/>
              <w:right w:val="single" w:color="000000" w:sz="8" w:space="0"/>
            </w:tcBorders>
            <w:shd w:val="clear"/>
            <w:noWrap/>
            <w:vAlign w:val="center"/>
          </w:tcPr>
          <w:p w14:paraId="32641390">
            <w:pPr>
              <w:keepNext w:val="0"/>
              <w:keepLines w:val="0"/>
              <w:widowControl/>
              <w:suppressLineNumbers w:val="0"/>
              <w:jc w:val="center"/>
              <w:textAlignment w:val="center"/>
              <w:rPr>
                <w:rStyle w:val="6"/>
                <w:rFonts w:hint="default" w:asciiTheme="minorEastAsia" w:hAnsiTheme="minorEastAsia" w:eastAsiaTheme="minorEastAsia" w:cstheme="minorEastAsia"/>
                <w:sz w:val="21"/>
                <w:szCs w:val="21"/>
                <w:bdr w:val="none" w:color="auto" w:sz="0" w:space="0"/>
                <w:lang w:val="en-US" w:eastAsia="zh-CN" w:bidi="ar"/>
              </w:rPr>
            </w:pPr>
            <w:r>
              <w:rPr>
                <w:rStyle w:val="6"/>
                <w:rFonts w:hint="eastAsia" w:asciiTheme="minorEastAsia" w:hAnsiTheme="minorEastAsia" w:cstheme="minorEastAsia"/>
                <w:sz w:val="21"/>
                <w:szCs w:val="21"/>
                <w:bdr w:val="none" w:color="auto" w:sz="0" w:space="0"/>
                <w:lang w:val="en-US" w:eastAsia="zh-CN" w:bidi="ar"/>
              </w:rPr>
              <w:t>单价（元）</w:t>
            </w:r>
          </w:p>
        </w:tc>
        <w:tc>
          <w:tcPr>
            <w:tcW w:w="1095" w:type="dxa"/>
            <w:tcBorders>
              <w:top w:val="single" w:color="000000" w:sz="8" w:space="0"/>
              <w:left w:val="single" w:color="000000" w:sz="4" w:space="0"/>
              <w:bottom w:val="single" w:color="000000" w:sz="4" w:space="0"/>
              <w:right w:val="single" w:color="000000" w:sz="8" w:space="0"/>
            </w:tcBorders>
            <w:shd w:val="clear"/>
            <w:noWrap/>
            <w:vAlign w:val="center"/>
          </w:tcPr>
          <w:p w14:paraId="33616E9B">
            <w:pPr>
              <w:keepNext w:val="0"/>
              <w:keepLines w:val="0"/>
              <w:widowControl/>
              <w:suppressLineNumbers w:val="0"/>
              <w:jc w:val="center"/>
              <w:textAlignment w:val="center"/>
              <w:rPr>
                <w:rStyle w:val="6"/>
                <w:rFonts w:hint="default" w:asciiTheme="minorEastAsia" w:hAnsiTheme="minorEastAsia" w:eastAsiaTheme="minorEastAsia" w:cstheme="minorEastAsia"/>
                <w:sz w:val="21"/>
                <w:szCs w:val="21"/>
                <w:bdr w:val="none" w:color="auto" w:sz="0" w:space="0"/>
                <w:lang w:val="en-US" w:eastAsia="zh-CN" w:bidi="ar"/>
              </w:rPr>
            </w:pPr>
            <w:r>
              <w:rPr>
                <w:rStyle w:val="6"/>
                <w:rFonts w:hint="eastAsia" w:asciiTheme="minorEastAsia" w:hAnsiTheme="minorEastAsia" w:cstheme="minorEastAsia"/>
                <w:sz w:val="21"/>
                <w:szCs w:val="21"/>
                <w:bdr w:val="none" w:color="auto" w:sz="0" w:space="0"/>
                <w:lang w:val="en-US" w:eastAsia="zh-CN" w:bidi="ar"/>
              </w:rPr>
              <w:t>总价（元）</w:t>
            </w:r>
          </w:p>
        </w:tc>
        <w:tc>
          <w:tcPr>
            <w:tcW w:w="1095" w:type="dxa"/>
            <w:tcBorders>
              <w:top w:val="single" w:color="000000" w:sz="8" w:space="0"/>
              <w:left w:val="single" w:color="000000" w:sz="4" w:space="0"/>
              <w:bottom w:val="single" w:color="000000" w:sz="4" w:space="0"/>
              <w:right w:val="single" w:color="000000" w:sz="8" w:space="0"/>
            </w:tcBorders>
            <w:shd w:val="clear"/>
            <w:noWrap/>
            <w:vAlign w:val="center"/>
          </w:tcPr>
          <w:p w14:paraId="43C952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Style w:val="6"/>
                <w:rFonts w:hint="eastAsia" w:asciiTheme="minorEastAsia" w:hAnsiTheme="minorEastAsia" w:eastAsiaTheme="minorEastAsia" w:cstheme="minorEastAsia"/>
                <w:sz w:val="21"/>
                <w:szCs w:val="21"/>
                <w:bdr w:val="none" w:color="auto" w:sz="0" w:space="0"/>
                <w:lang w:val="en-US" w:eastAsia="zh-CN" w:bidi="ar"/>
              </w:rPr>
              <w:t>参考品牌</w:t>
            </w:r>
          </w:p>
        </w:tc>
      </w:tr>
      <w:tr w14:paraId="11E60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70" w:hRule="atLeast"/>
        </w:trPr>
        <w:tc>
          <w:tcPr>
            <w:tcW w:w="709" w:type="dxa"/>
            <w:tcBorders>
              <w:top w:val="single" w:color="000000" w:sz="4" w:space="0"/>
              <w:left w:val="single" w:color="000000" w:sz="8" w:space="0"/>
              <w:bottom w:val="single" w:color="000000" w:sz="4" w:space="0"/>
              <w:right w:val="single" w:color="000000" w:sz="4" w:space="0"/>
            </w:tcBorders>
            <w:shd w:val="clear"/>
            <w:noWrap/>
            <w:vAlign w:val="center"/>
          </w:tcPr>
          <w:p w14:paraId="2905C0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bdr w:val="none" w:color="auto" w:sz="0" w:space="0"/>
                <w:lang w:val="en-US" w:eastAsia="zh-CN" w:bidi="ar"/>
              </w:rPr>
              <w:t>1</w:t>
            </w:r>
          </w:p>
        </w:tc>
        <w:tc>
          <w:tcPr>
            <w:tcW w:w="919" w:type="dxa"/>
            <w:tcBorders>
              <w:top w:val="single" w:color="000000" w:sz="4" w:space="0"/>
              <w:left w:val="single" w:color="000000" w:sz="4" w:space="0"/>
              <w:bottom w:val="single" w:color="000000" w:sz="4" w:space="0"/>
              <w:right w:val="single" w:color="000000" w:sz="4" w:space="0"/>
            </w:tcBorders>
            <w:shd w:val="clear"/>
            <w:noWrap/>
            <w:vAlign w:val="center"/>
          </w:tcPr>
          <w:p w14:paraId="1247A3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Style w:val="5"/>
                <w:rFonts w:hint="eastAsia" w:asciiTheme="minorEastAsia" w:hAnsiTheme="minorEastAsia" w:eastAsiaTheme="minorEastAsia" w:cstheme="minorEastAsia"/>
                <w:sz w:val="21"/>
                <w:szCs w:val="21"/>
                <w:bdr w:val="none" w:color="auto" w:sz="0" w:space="0"/>
                <w:lang w:val="en-US" w:eastAsia="zh-CN" w:bidi="ar"/>
              </w:rPr>
              <w:t>加药桶</w:t>
            </w:r>
          </w:p>
        </w:tc>
        <w:tc>
          <w:tcPr>
            <w:tcW w:w="1919" w:type="dxa"/>
            <w:tcBorders>
              <w:top w:val="single" w:color="000000" w:sz="4" w:space="0"/>
              <w:left w:val="single" w:color="000000" w:sz="4" w:space="0"/>
              <w:bottom w:val="single" w:color="000000" w:sz="4" w:space="0"/>
              <w:right w:val="single" w:color="000000" w:sz="4" w:space="0"/>
            </w:tcBorders>
            <w:shd w:val="clear"/>
            <w:vAlign w:val="center"/>
          </w:tcPr>
          <w:p w14:paraId="3C3FAE8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Style w:val="5"/>
                <w:rFonts w:hint="eastAsia" w:asciiTheme="minorEastAsia" w:hAnsiTheme="minorEastAsia" w:eastAsiaTheme="minorEastAsia" w:cstheme="minorEastAsia"/>
                <w:sz w:val="21"/>
                <w:szCs w:val="21"/>
                <w:bdr w:val="none" w:color="auto" w:sz="0" w:space="0"/>
                <w:lang w:val="en-US" w:eastAsia="zh-CN" w:bidi="ar"/>
              </w:rPr>
              <w:t>材质：</w:t>
            </w:r>
            <w:r>
              <w:rPr>
                <w:rStyle w:val="7"/>
                <w:rFonts w:hint="eastAsia" w:asciiTheme="minorEastAsia" w:hAnsiTheme="minorEastAsia" w:eastAsiaTheme="minorEastAsia" w:cstheme="minorEastAsia"/>
                <w:sz w:val="21"/>
                <w:szCs w:val="21"/>
                <w:bdr w:val="none" w:color="auto" w:sz="0" w:space="0"/>
                <w:lang w:val="en-US" w:eastAsia="zh-CN" w:bidi="ar"/>
              </w:rPr>
              <w:t>PE</w:t>
            </w:r>
            <w:r>
              <w:rPr>
                <w:rStyle w:val="7"/>
                <w:rFonts w:hint="eastAsia" w:asciiTheme="minorEastAsia" w:hAnsiTheme="minorEastAsia" w:eastAsiaTheme="minorEastAsia" w:cstheme="minorEastAsia"/>
                <w:sz w:val="21"/>
                <w:szCs w:val="21"/>
                <w:bdr w:val="none" w:color="auto" w:sz="0" w:space="0"/>
                <w:lang w:val="en-US" w:eastAsia="zh-CN" w:bidi="ar"/>
              </w:rPr>
              <w:br w:type="textWrapping"/>
            </w:r>
            <w:r>
              <w:rPr>
                <w:rStyle w:val="5"/>
                <w:rFonts w:hint="eastAsia" w:asciiTheme="minorEastAsia" w:hAnsiTheme="minorEastAsia" w:eastAsiaTheme="minorEastAsia" w:cstheme="minorEastAsia"/>
                <w:sz w:val="21"/>
                <w:szCs w:val="21"/>
                <w:bdr w:val="none" w:color="auto" w:sz="0" w:space="0"/>
                <w:lang w:val="en-US" w:eastAsia="zh-CN" w:bidi="ar"/>
              </w:rPr>
              <w:t>规格：</w:t>
            </w:r>
            <w:r>
              <w:rPr>
                <w:rStyle w:val="7"/>
                <w:rFonts w:hint="eastAsia" w:asciiTheme="minorEastAsia" w:hAnsiTheme="minorEastAsia" w:eastAsiaTheme="minorEastAsia" w:cstheme="minorEastAsia"/>
                <w:sz w:val="21"/>
                <w:szCs w:val="21"/>
                <w:bdr w:val="none" w:color="auto" w:sz="0" w:space="0"/>
                <w:lang w:val="en-US" w:eastAsia="zh-CN" w:bidi="ar"/>
              </w:rPr>
              <w:t>1050mm*1300mm</w:t>
            </w:r>
            <w:r>
              <w:rPr>
                <w:rStyle w:val="7"/>
                <w:rFonts w:hint="eastAsia" w:asciiTheme="minorEastAsia" w:hAnsiTheme="minorEastAsia" w:eastAsiaTheme="minorEastAsia" w:cstheme="minorEastAsia"/>
                <w:sz w:val="21"/>
                <w:szCs w:val="21"/>
                <w:bdr w:val="none" w:color="auto" w:sz="0" w:space="0"/>
                <w:lang w:val="en-US" w:eastAsia="zh-CN" w:bidi="ar"/>
              </w:rPr>
              <w:br w:type="textWrapping"/>
            </w:r>
            <w:r>
              <w:rPr>
                <w:rStyle w:val="5"/>
                <w:rFonts w:hint="eastAsia" w:asciiTheme="minorEastAsia" w:hAnsiTheme="minorEastAsia" w:eastAsiaTheme="minorEastAsia" w:cstheme="minorEastAsia"/>
                <w:sz w:val="21"/>
                <w:szCs w:val="21"/>
                <w:bdr w:val="none" w:color="auto" w:sz="0" w:space="0"/>
                <w:lang w:val="en-US" w:eastAsia="zh-CN" w:bidi="ar"/>
              </w:rPr>
              <w:t>设备容积：</w:t>
            </w:r>
            <w:r>
              <w:rPr>
                <w:rStyle w:val="7"/>
                <w:rFonts w:hint="eastAsia" w:asciiTheme="minorEastAsia" w:hAnsiTheme="minorEastAsia" w:eastAsiaTheme="minorEastAsia" w:cstheme="minorEastAsia"/>
                <w:sz w:val="21"/>
                <w:szCs w:val="21"/>
                <w:bdr w:val="none" w:color="auto" w:sz="0" w:space="0"/>
                <w:lang w:val="en-US" w:eastAsia="zh-CN" w:bidi="ar"/>
              </w:rPr>
              <w:t>1</w:t>
            </w:r>
            <w:r>
              <w:rPr>
                <w:rStyle w:val="5"/>
                <w:rFonts w:hint="eastAsia" w:asciiTheme="minorEastAsia" w:hAnsiTheme="minorEastAsia" w:eastAsiaTheme="minorEastAsia" w:cstheme="minorEastAsia"/>
                <w:sz w:val="21"/>
                <w:szCs w:val="21"/>
                <w:bdr w:val="none" w:color="auto" w:sz="0" w:space="0"/>
                <w:lang w:val="en-US" w:eastAsia="zh-CN" w:bidi="ar"/>
              </w:rPr>
              <w:t>吨标准桶</w:t>
            </w:r>
            <w:r>
              <w:rPr>
                <w:rStyle w:val="7"/>
                <w:rFonts w:hint="eastAsia" w:asciiTheme="minorEastAsia" w:hAnsiTheme="minorEastAsia" w:eastAsiaTheme="minorEastAsia" w:cstheme="minorEastAsia"/>
                <w:sz w:val="21"/>
                <w:szCs w:val="21"/>
                <w:bdr w:val="none" w:color="auto" w:sz="0" w:space="0"/>
                <w:lang w:val="en-US" w:eastAsia="zh-CN" w:bidi="ar"/>
              </w:rPr>
              <w:br w:type="textWrapping"/>
            </w:r>
            <w:r>
              <w:rPr>
                <w:rStyle w:val="5"/>
                <w:rFonts w:hint="eastAsia" w:asciiTheme="minorEastAsia" w:hAnsiTheme="minorEastAsia" w:eastAsiaTheme="minorEastAsia" w:cstheme="minorEastAsia"/>
                <w:sz w:val="21"/>
                <w:szCs w:val="21"/>
                <w:bdr w:val="none" w:color="auto" w:sz="0" w:space="0"/>
                <w:lang w:val="en-US" w:eastAsia="zh-CN" w:bidi="ar"/>
              </w:rPr>
              <w:t>壁厚：</w:t>
            </w:r>
            <w:r>
              <w:rPr>
                <w:rStyle w:val="7"/>
                <w:rFonts w:hint="eastAsia" w:asciiTheme="minorEastAsia" w:hAnsiTheme="minorEastAsia" w:eastAsiaTheme="minorEastAsia" w:cstheme="minorEastAsia"/>
                <w:sz w:val="21"/>
                <w:szCs w:val="21"/>
                <w:bdr w:val="none" w:color="auto" w:sz="0" w:space="0"/>
                <w:lang w:val="en-US" w:eastAsia="zh-CN" w:bidi="ar"/>
              </w:rPr>
              <w:t>≥12mm</w:t>
            </w:r>
            <w:r>
              <w:rPr>
                <w:rStyle w:val="7"/>
                <w:rFonts w:hint="eastAsia" w:asciiTheme="minorEastAsia" w:hAnsiTheme="minorEastAsia" w:eastAsiaTheme="minorEastAsia" w:cstheme="minorEastAsia"/>
                <w:sz w:val="21"/>
                <w:szCs w:val="21"/>
                <w:bdr w:val="none" w:color="auto" w:sz="0" w:space="0"/>
                <w:lang w:val="en-US" w:eastAsia="zh-CN" w:bidi="ar"/>
              </w:rPr>
              <w:br w:type="textWrapping"/>
            </w:r>
            <w:r>
              <w:rPr>
                <w:rStyle w:val="5"/>
                <w:rFonts w:hint="eastAsia" w:asciiTheme="minorEastAsia" w:hAnsiTheme="minorEastAsia" w:eastAsiaTheme="minorEastAsia" w:cstheme="minorEastAsia"/>
                <w:sz w:val="21"/>
                <w:szCs w:val="21"/>
                <w:bdr w:val="none" w:color="auto" w:sz="0" w:space="0"/>
                <w:lang w:val="en-US" w:eastAsia="zh-CN" w:bidi="ar"/>
              </w:rPr>
              <w:t>颜色：白色</w:t>
            </w:r>
            <w:r>
              <w:rPr>
                <w:rStyle w:val="7"/>
                <w:rFonts w:hint="eastAsia" w:asciiTheme="minorEastAsia" w:hAnsiTheme="minorEastAsia" w:eastAsiaTheme="minorEastAsia" w:cstheme="minorEastAsia"/>
                <w:sz w:val="21"/>
                <w:szCs w:val="21"/>
                <w:bdr w:val="none" w:color="auto" w:sz="0" w:space="0"/>
                <w:lang w:val="en-US" w:eastAsia="zh-CN" w:bidi="ar"/>
              </w:rPr>
              <w:br w:type="textWrapping"/>
            </w:r>
            <w:r>
              <w:rPr>
                <w:rStyle w:val="5"/>
                <w:rFonts w:hint="eastAsia" w:asciiTheme="minorEastAsia" w:hAnsiTheme="minorEastAsia" w:eastAsiaTheme="minorEastAsia" w:cstheme="minorEastAsia"/>
                <w:sz w:val="21"/>
                <w:szCs w:val="21"/>
                <w:bdr w:val="none" w:color="auto" w:sz="0" w:space="0"/>
                <w:lang w:val="en-US" w:eastAsia="zh-CN" w:bidi="ar"/>
              </w:rPr>
              <w:t>其他：配磁翻板液位计</w:t>
            </w:r>
          </w:p>
        </w:tc>
        <w:tc>
          <w:tcPr>
            <w:tcW w:w="787" w:type="dxa"/>
            <w:tcBorders>
              <w:top w:val="single" w:color="000000" w:sz="4" w:space="0"/>
              <w:left w:val="single" w:color="000000" w:sz="4" w:space="0"/>
              <w:bottom w:val="single" w:color="000000" w:sz="4" w:space="0"/>
              <w:right w:val="single" w:color="000000" w:sz="4" w:space="0"/>
            </w:tcBorders>
            <w:shd w:val="clear"/>
            <w:noWrap/>
            <w:vAlign w:val="center"/>
          </w:tcPr>
          <w:p w14:paraId="4F23E5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bdr w:val="none" w:color="auto" w:sz="0" w:space="0"/>
                <w:lang w:val="en-US" w:eastAsia="zh-CN" w:bidi="ar"/>
              </w:rPr>
              <w:t>2</w:t>
            </w:r>
          </w:p>
        </w:tc>
        <w:tc>
          <w:tcPr>
            <w:tcW w:w="805" w:type="dxa"/>
            <w:tcBorders>
              <w:top w:val="single" w:color="000000" w:sz="4" w:space="0"/>
              <w:left w:val="single" w:color="000000" w:sz="4" w:space="0"/>
              <w:bottom w:val="single" w:color="000000" w:sz="4" w:space="0"/>
              <w:right w:val="single" w:color="000000" w:sz="4" w:space="0"/>
            </w:tcBorders>
            <w:shd w:val="clear"/>
            <w:noWrap/>
            <w:vAlign w:val="center"/>
          </w:tcPr>
          <w:p w14:paraId="6997D8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Style w:val="6"/>
                <w:rFonts w:hint="eastAsia" w:asciiTheme="minorEastAsia" w:hAnsiTheme="minorEastAsia" w:eastAsiaTheme="minorEastAsia" w:cstheme="minorEastAsia"/>
                <w:sz w:val="21"/>
                <w:szCs w:val="21"/>
                <w:bdr w:val="none" w:color="auto" w:sz="0" w:space="0"/>
                <w:lang w:val="en-US" w:eastAsia="zh-CN" w:bidi="ar"/>
              </w:rPr>
              <w:t>个</w:t>
            </w:r>
          </w:p>
        </w:tc>
        <w:tc>
          <w:tcPr>
            <w:tcW w:w="1095" w:type="dxa"/>
            <w:tcBorders>
              <w:top w:val="single" w:color="000000" w:sz="4" w:space="0"/>
              <w:left w:val="single" w:color="000000" w:sz="4" w:space="0"/>
              <w:bottom w:val="single" w:color="000000" w:sz="4" w:space="0"/>
              <w:right w:val="single" w:color="000000" w:sz="8" w:space="0"/>
            </w:tcBorders>
            <w:shd w:val="clear"/>
            <w:vAlign w:val="center"/>
          </w:tcPr>
          <w:p w14:paraId="51DBA659">
            <w:pPr>
              <w:keepNext w:val="0"/>
              <w:keepLines w:val="0"/>
              <w:widowControl/>
              <w:suppressLineNumbers w:val="0"/>
              <w:jc w:val="left"/>
              <w:textAlignment w:val="center"/>
              <w:rPr>
                <w:rStyle w:val="6"/>
                <w:rFonts w:hint="eastAsia" w:asciiTheme="minorEastAsia" w:hAnsiTheme="minorEastAsia" w:eastAsiaTheme="minorEastAsia" w:cstheme="minorEastAsia"/>
                <w:sz w:val="21"/>
                <w:szCs w:val="21"/>
                <w:bdr w:val="none" w:color="auto" w:sz="0" w:space="0"/>
                <w:lang w:val="en-US" w:eastAsia="zh-CN" w:bidi="ar"/>
              </w:rPr>
            </w:pPr>
          </w:p>
        </w:tc>
        <w:tc>
          <w:tcPr>
            <w:tcW w:w="1095" w:type="dxa"/>
            <w:tcBorders>
              <w:top w:val="single" w:color="000000" w:sz="4" w:space="0"/>
              <w:left w:val="single" w:color="000000" w:sz="4" w:space="0"/>
              <w:bottom w:val="single" w:color="000000" w:sz="4" w:space="0"/>
              <w:right w:val="single" w:color="000000" w:sz="8" w:space="0"/>
            </w:tcBorders>
            <w:shd w:val="clear"/>
            <w:vAlign w:val="center"/>
          </w:tcPr>
          <w:p w14:paraId="61294B5D">
            <w:pPr>
              <w:keepNext w:val="0"/>
              <w:keepLines w:val="0"/>
              <w:widowControl/>
              <w:suppressLineNumbers w:val="0"/>
              <w:jc w:val="left"/>
              <w:textAlignment w:val="center"/>
              <w:rPr>
                <w:rStyle w:val="6"/>
                <w:rFonts w:hint="eastAsia" w:asciiTheme="minorEastAsia" w:hAnsiTheme="minorEastAsia" w:eastAsiaTheme="minorEastAsia" w:cstheme="minorEastAsia"/>
                <w:sz w:val="21"/>
                <w:szCs w:val="21"/>
                <w:bdr w:val="none" w:color="auto" w:sz="0" w:space="0"/>
                <w:lang w:val="en-US" w:eastAsia="zh-CN" w:bidi="ar"/>
              </w:rPr>
            </w:pPr>
          </w:p>
        </w:tc>
        <w:tc>
          <w:tcPr>
            <w:tcW w:w="1095" w:type="dxa"/>
            <w:tcBorders>
              <w:top w:val="single" w:color="000000" w:sz="4" w:space="0"/>
              <w:left w:val="single" w:color="000000" w:sz="4" w:space="0"/>
              <w:bottom w:val="single" w:color="000000" w:sz="4" w:space="0"/>
              <w:right w:val="single" w:color="000000" w:sz="8" w:space="0"/>
            </w:tcBorders>
            <w:shd w:val="clear"/>
            <w:vAlign w:val="center"/>
          </w:tcPr>
          <w:p w14:paraId="42F01D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Style w:val="6"/>
                <w:rFonts w:hint="eastAsia" w:asciiTheme="minorEastAsia" w:hAnsiTheme="minorEastAsia" w:eastAsiaTheme="minorEastAsia" w:cstheme="minorEastAsia"/>
                <w:sz w:val="21"/>
                <w:szCs w:val="21"/>
                <w:bdr w:val="none" w:color="auto" w:sz="0" w:space="0"/>
                <w:lang w:val="en-US" w:eastAsia="zh-CN" w:bidi="ar"/>
              </w:rPr>
              <w:t>超峰塑胶、大自然、阿里贝</w:t>
            </w:r>
          </w:p>
        </w:tc>
      </w:tr>
      <w:tr w14:paraId="2EA90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33" w:hRule="atLeast"/>
        </w:trPr>
        <w:tc>
          <w:tcPr>
            <w:tcW w:w="709" w:type="dxa"/>
            <w:tcBorders>
              <w:top w:val="single" w:color="000000" w:sz="4" w:space="0"/>
              <w:left w:val="single" w:color="000000" w:sz="8" w:space="0"/>
              <w:bottom w:val="single" w:color="000000" w:sz="4" w:space="0"/>
              <w:right w:val="single" w:color="000000" w:sz="4" w:space="0"/>
            </w:tcBorders>
            <w:shd w:val="clear"/>
            <w:noWrap/>
            <w:vAlign w:val="center"/>
          </w:tcPr>
          <w:p w14:paraId="2FEBE29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Style w:val="6"/>
                <w:rFonts w:hint="eastAsia" w:asciiTheme="minorEastAsia" w:hAnsiTheme="minorEastAsia" w:eastAsiaTheme="minorEastAsia" w:cstheme="minorEastAsia"/>
                <w:sz w:val="21"/>
                <w:szCs w:val="21"/>
                <w:bdr w:val="none" w:color="auto" w:sz="0" w:space="0"/>
                <w:lang w:val="en-US" w:eastAsia="zh-CN" w:bidi="ar"/>
              </w:rPr>
              <w:t>备注</w:t>
            </w:r>
          </w:p>
        </w:tc>
        <w:tc>
          <w:tcPr>
            <w:tcW w:w="7715" w:type="dxa"/>
            <w:gridSpan w:val="7"/>
            <w:tcBorders>
              <w:top w:val="single" w:color="000000" w:sz="4" w:space="0"/>
              <w:left w:val="single" w:color="000000" w:sz="4" w:space="0"/>
              <w:bottom w:val="single" w:color="000000" w:sz="4" w:space="0"/>
              <w:right w:val="single" w:color="000000" w:sz="4" w:space="0"/>
            </w:tcBorders>
            <w:shd w:val="clear"/>
            <w:vAlign w:val="center"/>
          </w:tcPr>
          <w:p w14:paraId="4D085D1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Style w:val="6"/>
                <w:rFonts w:hint="eastAsia" w:asciiTheme="minorEastAsia" w:hAnsiTheme="minorEastAsia" w:eastAsiaTheme="minorEastAsia" w:cstheme="minorEastAsia"/>
                <w:sz w:val="21"/>
                <w:szCs w:val="21"/>
                <w:bdr w:val="none" w:color="auto" w:sz="0" w:space="0"/>
                <w:lang w:val="en-US" w:eastAsia="zh-CN" w:bidi="ar"/>
              </w:rPr>
              <w:t>①顶部需开</w:t>
            </w:r>
            <w:r>
              <w:rPr>
                <w:rStyle w:val="8"/>
                <w:rFonts w:hint="eastAsia" w:asciiTheme="minorEastAsia" w:hAnsiTheme="minorEastAsia" w:eastAsiaTheme="minorEastAsia" w:cstheme="minorEastAsia"/>
                <w:sz w:val="21"/>
                <w:szCs w:val="21"/>
                <w:bdr w:val="none" w:color="auto" w:sz="0" w:space="0"/>
                <w:lang w:val="en-US" w:eastAsia="zh-CN" w:bidi="ar"/>
              </w:rPr>
              <w:t>320mm</w:t>
            </w:r>
            <w:r>
              <w:rPr>
                <w:rStyle w:val="6"/>
                <w:rFonts w:hint="eastAsia" w:asciiTheme="minorEastAsia" w:hAnsiTheme="minorEastAsia" w:eastAsiaTheme="minorEastAsia" w:cstheme="minorEastAsia"/>
                <w:sz w:val="21"/>
                <w:szCs w:val="21"/>
                <w:bdr w:val="none" w:color="auto" w:sz="0" w:space="0"/>
                <w:lang w:val="en-US" w:eastAsia="zh-CN" w:bidi="ar"/>
              </w:rPr>
              <w:t>的加药口；</w:t>
            </w:r>
            <w:r>
              <w:rPr>
                <w:rStyle w:val="8"/>
                <w:rFonts w:hint="eastAsia" w:asciiTheme="minorEastAsia" w:hAnsiTheme="minorEastAsia" w:eastAsiaTheme="minorEastAsia" w:cstheme="minorEastAsia"/>
                <w:sz w:val="21"/>
                <w:szCs w:val="21"/>
                <w:bdr w:val="none" w:color="auto" w:sz="0" w:space="0"/>
                <w:lang w:val="en-US" w:eastAsia="zh-CN" w:bidi="ar"/>
              </w:rPr>
              <w:br w:type="textWrapping"/>
            </w:r>
            <w:r>
              <w:rPr>
                <w:rStyle w:val="6"/>
                <w:rFonts w:hint="eastAsia" w:asciiTheme="minorEastAsia" w:hAnsiTheme="minorEastAsia" w:eastAsiaTheme="minorEastAsia" w:cstheme="minorEastAsia"/>
                <w:sz w:val="21"/>
                <w:szCs w:val="21"/>
                <w:bdr w:val="none" w:color="auto" w:sz="0" w:space="0"/>
                <w:lang w:val="en-US" w:eastAsia="zh-CN" w:bidi="ar"/>
              </w:rPr>
              <w:t>②开搅拌器安装孔；</w:t>
            </w:r>
            <w:r>
              <w:rPr>
                <w:rStyle w:val="8"/>
                <w:rFonts w:hint="eastAsia" w:asciiTheme="minorEastAsia" w:hAnsiTheme="minorEastAsia" w:eastAsiaTheme="minorEastAsia" w:cstheme="minorEastAsia"/>
                <w:sz w:val="21"/>
                <w:szCs w:val="21"/>
                <w:bdr w:val="none" w:color="auto" w:sz="0" w:space="0"/>
                <w:lang w:val="en-US" w:eastAsia="zh-CN" w:bidi="ar"/>
              </w:rPr>
              <w:br w:type="textWrapping"/>
            </w:r>
            <w:r>
              <w:rPr>
                <w:rStyle w:val="6"/>
                <w:rFonts w:hint="eastAsia" w:asciiTheme="minorEastAsia" w:hAnsiTheme="minorEastAsia" w:eastAsiaTheme="minorEastAsia" w:cstheme="minorEastAsia"/>
                <w:sz w:val="21"/>
                <w:szCs w:val="21"/>
                <w:bdr w:val="none" w:color="auto" w:sz="0" w:space="0"/>
                <w:lang w:val="en-US" w:eastAsia="zh-CN" w:bidi="ar"/>
              </w:rPr>
              <w:t>③加装液位计；</w:t>
            </w:r>
            <w:r>
              <w:rPr>
                <w:rStyle w:val="8"/>
                <w:rFonts w:hint="eastAsia" w:asciiTheme="minorEastAsia" w:hAnsiTheme="minorEastAsia" w:eastAsiaTheme="minorEastAsia" w:cstheme="minorEastAsia"/>
                <w:sz w:val="21"/>
                <w:szCs w:val="21"/>
                <w:bdr w:val="none" w:color="auto" w:sz="0" w:space="0"/>
                <w:lang w:val="en-US" w:eastAsia="zh-CN" w:bidi="ar"/>
              </w:rPr>
              <w:br w:type="textWrapping"/>
            </w:r>
            <w:r>
              <w:rPr>
                <w:rStyle w:val="6"/>
                <w:rFonts w:hint="eastAsia" w:asciiTheme="minorEastAsia" w:hAnsiTheme="minorEastAsia" w:eastAsiaTheme="minorEastAsia" w:cstheme="minorEastAsia"/>
                <w:sz w:val="21"/>
                <w:szCs w:val="21"/>
                <w:bdr w:val="none" w:color="auto" w:sz="0" w:space="0"/>
                <w:lang w:val="en-US" w:eastAsia="zh-CN" w:bidi="ar"/>
              </w:rPr>
              <w:t>④底部加药管路及放空管路连接；</w:t>
            </w:r>
            <w:r>
              <w:rPr>
                <w:rStyle w:val="6"/>
                <w:rFonts w:hint="eastAsia" w:asciiTheme="minorEastAsia" w:hAnsiTheme="minorEastAsia" w:eastAsiaTheme="minorEastAsia" w:cstheme="minorEastAsia"/>
                <w:sz w:val="21"/>
                <w:szCs w:val="21"/>
                <w:bdr w:val="none" w:color="auto" w:sz="0" w:space="0"/>
                <w:lang w:val="en-US" w:eastAsia="zh-CN" w:bidi="ar"/>
              </w:rPr>
              <w:br w:type="textWrapping"/>
            </w:r>
            <w:r>
              <w:rPr>
                <w:rStyle w:val="6"/>
                <w:rFonts w:hint="eastAsia" w:asciiTheme="minorEastAsia" w:hAnsiTheme="minorEastAsia" w:eastAsiaTheme="minorEastAsia" w:cstheme="minorEastAsia"/>
                <w:sz w:val="21"/>
                <w:szCs w:val="21"/>
                <w:bdr w:val="none" w:color="auto" w:sz="0" w:space="0"/>
                <w:lang w:val="en-US" w:eastAsia="zh-CN" w:bidi="ar"/>
              </w:rPr>
              <w:t>⑤加药桶介质为乙酸钠，需耐酸碱腐蚀；</w:t>
            </w:r>
            <w:r>
              <w:rPr>
                <w:rStyle w:val="8"/>
                <w:rFonts w:hint="eastAsia" w:asciiTheme="minorEastAsia" w:hAnsiTheme="minorEastAsia" w:eastAsiaTheme="minorEastAsia" w:cstheme="minorEastAsia"/>
                <w:sz w:val="21"/>
                <w:szCs w:val="21"/>
                <w:bdr w:val="none" w:color="auto" w:sz="0" w:space="0"/>
                <w:lang w:val="en-US" w:eastAsia="zh-CN" w:bidi="ar"/>
              </w:rPr>
              <w:br w:type="textWrapping"/>
            </w:r>
            <w:r>
              <w:rPr>
                <w:rStyle w:val="6"/>
                <w:rFonts w:hint="eastAsia" w:asciiTheme="minorEastAsia" w:hAnsiTheme="minorEastAsia" w:eastAsiaTheme="minorEastAsia" w:cstheme="minorEastAsia"/>
                <w:sz w:val="21"/>
                <w:szCs w:val="21"/>
                <w:bdr w:val="none" w:color="auto" w:sz="0" w:space="0"/>
                <w:lang w:val="en-US" w:eastAsia="zh-CN" w:bidi="ar"/>
              </w:rPr>
              <w:t>⑥以上费用包括</w:t>
            </w:r>
            <w:r>
              <w:rPr>
                <w:rStyle w:val="8"/>
                <w:rFonts w:hint="eastAsia" w:asciiTheme="minorEastAsia" w:hAnsiTheme="minorEastAsia" w:eastAsiaTheme="minorEastAsia" w:cstheme="minorEastAsia"/>
                <w:sz w:val="21"/>
                <w:szCs w:val="21"/>
                <w:bdr w:val="none" w:color="auto" w:sz="0" w:space="0"/>
                <w:lang w:val="en-US" w:eastAsia="zh-CN" w:bidi="ar"/>
              </w:rPr>
              <w:t>(</w:t>
            </w:r>
            <w:r>
              <w:rPr>
                <w:rStyle w:val="6"/>
                <w:rFonts w:hint="eastAsia" w:asciiTheme="minorEastAsia" w:hAnsiTheme="minorEastAsia" w:eastAsiaTheme="minorEastAsia" w:cstheme="minorEastAsia"/>
                <w:sz w:val="21"/>
                <w:szCs w:val="21"/>
                <w:bdr w:val="none" w:color="auto" w:sz="0" w:space="0"/>
                <w:lang w:val="en-US" w:eastAsia="zh-CN" w:bidi="ar"/>
              </w:rPr>
              <w:t>但不限于</w:t>
            </w:r>
            <w:r>
              <w:rPr>
                <w:rStyle w:val="8"/>
                <w:rFonts w:hint="eastAsia" w:asciiTheme="minorEastAsia" w:hAnsiTheme="minorEastAsia" w:eastAsiaTheme="minorEastAsia" w:cstheme="minorEastAsia"/>
                <w:sz w:val="21"/>
                <w:szCs w:val="21"/>
                <w:bdr w:val="none" w:color="auto" w:sz="0" w:space="0"/>
                <w:lang w:val="en-US" w:eastAsia="zh-CN" w:bidi="ar"/>
              </w:rPr>
              <w:t>)</w:t>
            </w:r>
            <w:r>
              <w:rPr>
                <w:rStyle w:val="6"/>
                <w:rFonts w:hint="eastAsia" w:asciiTheme="minorEastAsia" w:hAnsiTheme="minorEastAsia" w:eastAsiaTheme="minorEastAsia" w:cstheme="minorEastAsia"/>
                <w:sz w:val="21"/>
                <w:szCs w:val="21"/>
                <w:bdr w:val="none" w:color="auto" w:sz="0" w:space="0"/>
                <w:lang w:val="en-US" w:eastAsia="zh-CN" w:bidi="ar"/>
              </w:rPr>
              <w:t>全部货物及辅材的提供、产品制造、开孔费、管路连接费、税费、运输费、安装调试费等一切费用，以及供方认为需要的其他费用等。</w:t>
            </w:r>
          </w:p>
        </w:tc>
      </w:tr>
      <w:tr w14:paraId="7BE56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8" w:hRule="atLeast"/>
        </w:trPr>
        <w:tc>
          <w:tcPr>
            <w:tcW w:w="1628" w:type="dxa"/>
            <w:gridSpan w:val="2"/>
            <w:tcBorders>
              <w:top w:val="single" w:color="000000" w:sz="4" w:space="0"/>
              <w:left w:val="single" w:color="000000" w:sz="8" w:space="0"/>
              <w:bottom w:val="single" w:color="000000" w:sz="8" w:space="0"/>
              <w:right w:val="single" w:color="000000" w:sz="4" w:space="0"/>
            </w:tcBorders>
            <w:shd w:val="clear"/>
            <w:noWrap/>
            <w:vAlign w:val="center"/>
          </w:tcPr>
          <w:p w14:paraId="74408F41">
            <w:pPr>
              <w:keepNext w:val="0"/>
              <w:keepLines w:val="0"/>
              <w:widowControl/>
              <w:suppressLineNumbers w:val="0"/>
              <w:jc w:val="left"/>
              <w:textAlignment w:val="center"/>
              <w:rPr>
                <w:rStyle w:val="6"/>
                <w:rFonts w:hint="default" w:asciiTheme="minorEastAsia" w:hAnsiTheme="minorEastAsia" w:eastAsiaTheme="minorEastAsia" w:cstheme="minorEastAsia"/>
                <w:sz w:val="21"/>
                <w:szCs w:val="21"/>
                <w:bdr w:val="none" w:color="auto" w:sz="0" w:space="0"/>
                <w:lang w:val="en-US" w:eastAsia="zh-CN" w:bidi="ar"/>
              </w:rPr>
            </w:pPr>
            <w:r>
              <w:rPr>
                <w:rStyle w:val="6"/>
                <w:rFonts w:hint="eastAsia" w:asciiTheme="minorEastAsia" w:hAnsiTheme="minorEastAsia" w:cstheme="minorEastAsia"/>
                <w:sz w:val="21"/>
                <w:szCs w:val="21"/>
                <w:bdr w:val="none" w:color="auto" w:sz="0" w:space="0"/>
                <w:lang w:val="en-US" w:eastAsia="zh-CN" w:bidi="ar"/>
              </w:rPr>
              <w:t>合计（含税）</w:t>
            </w:r>
          </w:p>
        </w:tc>
        <w:tc>
          <w:tcPr>
            <w:tcW w:w="6796" w:type="dxa"/>
            <w:gridSpan w:val="6"/>
            <w:tcBorders>
              <w:top w:val="single" w:color="000000" w:sz="4" w:space="0"/>
              <w:left w:val="single" w:color="000000" w:sz="4" w:space="0"/>
              <w:bottom w:val="single" w:color="000000" w:sz="8" w:space="0"/>
              <w:right w:val="single" w:color="000000" w:sz="4" w:space="0"/>
            </w:tcBorders>
            <w:shd w:val="clear"/>
            <w:vAlign w:val="center"/>
          </w:tcPr>
          <w:p w14:paraId="61E2CE30">
            <w:pPr>
              <w:keepNext w:val="0"/>
              <w:keepLines w:val="0"/>
              <w:widowControl/>
              <w:suppressLineNumbers w:val="0"/>
              <w:jc w:val="left"/>
              <w:textAlignment w:val="center"/>
              <w:rPr>
                <w:rStyle w:val="6"/>
                <w:rFonts w:hint="default" w:asciiTheme="minorEastAsia" w:hAnsiTheme="minorEastAsia" w:eastAsiaTheme="minorEastAsia" w:cstheme="minorEastAsia"/>
                <w:sz w:val="21"/>
                <w:szCs w:val="21"/>
                <w:bdr w:val="none" w:color="auto" w:sz="0" w:space="0"/>
                <w:lang w:val="en-US" w:eastAsia="zh-CN" w:bidi="ar"/>
              </w:rPr>
            </w:pPr>
            <w:r>
              <w:rPr>
                <w:rStyle w:val="6"/>
                <w:rFonts w:hint="eastAsia" w:asciiTheme="minorEastAsia" w:hAnsiTheme="minorEastAsia" w:cstheme="minorEastAsia"/>
                <w:sz w:val="21"/>
                <w:szCs w:val="21"/>
                <w:bdr w:val="none" w:color="auto" w:sz="0" w:space="0"/>
                <w:lang w:val="en-US" w:eastAsia="zh-CN" w:bidi="ar"/>
              </w:rPr>
              <w:t>人民币大写：               小写：</w:t>
            </w:r>
            <w:bookmarkStart w:id="0" w:name="_GoBack"/>
            <w:bookmarkEnd w:id="0"/>
          </w:p>
        </w:tc>
      </w:tr>
    </w:tbl>
    <w:p w14:paraId="13326B59">
      <w:pPr>
        <w:jc w:val="center"/>
        <w:rPr>
          <w:rFonts w:hint="default"/>
          <w:sz w:val="32"/>
          <w:szCs w:val="32"/>
          <w:lang w:val="en-US" w:eastAsia="zh-CN"/>
        </w:rPr>
      </w:pPr>
    </w:p>
    <w:p w14:paraId="59EC8572">
      <w:pPr>
        <w:jc w:val="center"/>
        <w:rPr>
          <w:rFonts w:hint="default"/>
          <w:sz w:val="32"/>
          <w:szCs w:val="32"/>
          <w:lang w:val="en-US" w:eastAsia="zh-CN"/>
        </w:rPr>
      </w:pPr>
    </w:p>
    <w:p w14:paraId="3897C6BE">
      <w:pPr>
        <w:rPr>
          <w:rFonts w:hint="eastAsia"/>
          <w:lang w:val="en-US" w:eastAsia="zh-CN"/>
        </w:rPr>
      </w:pPr>
    </w:p>
    <w:p w14:paraId="230398D3">
      <w:pPr>
        <w:pStyle w:val="2"/>
        <w:keepNext w:val="0"/>
        <w:keepLines w:val="0"/>
        <w:pageBreakBefore w:val="0"/>
        <w:widowControl w:val="0"/>
        <w:kinsoku/>
        <w:wordWrap/>
        <w:overflowPunct/>
        <w:topLinePunct w:val="0"/>
        <w:autoSpaceDE/>
        <w:autoSpaceDN/>
        <w:bidi w:val="0"/>
        <w:adjustRightInd/>
        <w:snapToGrid/>
        <w:spacing w:line="400" w:lineRule="exact"/>
        <w:ind w:firstLine="4160" w:firstLineChars="1300"/>
        <w:jc w:val="both"/>
        <w:textAlignment w:val="auto"/>
        <w:rPr>
          <w:rFonts w:hint="eastAsia"/>
          <w:sz w:val="32"/>
          <w:szCs w:val="32"/>
          <w:lang w:val="en-US" w:eastAsia="zh-CN"/>
        </w:rPr>
      </w:pPr>
      <w:r>
        <w:rPr>
          <w:rFonts w:hint="eastAsia"/>
          <w:sz w:val="32"/>
          <w:szCs w:val="32"/>
          <w:lang w:val="en-US" w:eastAsia="zh-CN"/>
        </w:rPr>
        <w:t>报价单位（公章）：</w:t>
      </w:r>
    </w:p>
    <w:p w14:paraId="58968432">
      <w:pPr>
        <w:pStyle w:val="2"/>
        <w:keepNext w:val="0"/>
        <w:keepLines w:val="0"/>
        <w:pageBreakBefore w:val="0"/>
        <w:widowControl w:val="0"/>
        <w:kinsoku/>
        <w:wordWrap/>
        <w:overflowPunct/>
        <w:topLinePunct w:val="0"/>
        <w:autoSpaceDE/>
        <w:autoSpaceDN/>
        <w:bidi w:val="0"/>
        <w:adjustRightInd/>
        <w:snapToGrid/>
        <w:spacing w:line="400" w:lineRule="exact"/>
        <w:ind w:firstLine="4160" w:firstLineChars="1300"/>
        <w:jc w:val="both"/>
        <w:textAlignment w:val="auto"/>
        <w:rPr>
          <w:rFonts w:hint="eastAsia"/>
          <w:sz w:val="32"/>
          <w:szCs w:val="32"/>
          <w:lang w:val="en-US" w:eastAsia="zh-CN"/>
        </w:rPr>
      </w:pPr>
      <w:r>
        <w:rPr>
          <w:rFonts w:hint="eastAsia"/>
          <w:sz w:val="32"/>
          <w:szCs w:val="32"/>
          <w:lang w:val="en-US" w:eastAsia="zh-CN"/>
        </w:rPr>
        <w:t>联系人：</w:t>
      </w:r>
    </w:p>
    <w:p w14:paraId="362C2A3D">
      <w:pPr>
        <w:pStyle w:val="2"/>
        <w:keepNext w:val="0"/>
        <w:keepLines w:val="0"/>
        <w:pageBreakBefore w:val="0"/>
        <w:widowControl w:val="0"/>
        <w:kinsoku/>
        <w:wordWrap/>
        <w:overflowPunct/>
        <w:topLinePunct w:val="0"/>
        <w:autoSpaceDE/>
        <w:autoSpaceDN/>
        <w:bidi w:val="0"/>
        <w:adjustRightInd/>
        <w:snapToGrid/>
        <w:spacing w:line="400" w:lineRule="exact"/>
        <w:ind w:firstLine="4160" w:firstLineChars="1300"/>
        <w:jc w:val="both"/>
        <w:textAlignment w:val="auto"/>
        <w:rPr>
          <w:rFonts w:hint="eastAsia"/>
          <w:sz w:val="32"/>
          <w:szCs w:val="32"/>
          <w:lang w:val="en-US" w:eastAsia="zh-CN"/>
        </w:rPr>
      </w:pPr>
      <w:r>
        <w:rPr>
          <w:rFonts w:hint="eastAsia"/>
          <w:sz w:val="32"/>
          <w:szCs w:val="32"/>
          <w:lang w:val="en-US" w:eastAsia="zh-CN"/>
        </w:rPr>
        <w:t>联系电话：</w:t>
      </w:r>
    </w:p>
    <w:p w14:paraId="1899A771">
      <w:pPr>
        <w:pStyle w:val="2"/>
        <w:keepNext w:val="0"/>
        <w:keepLines w:val="0"/>
        <w:pageBreakBefore w:val="0"/>
        <w:widowControl w:val="0"/>
        <w:kinsoku/>
        <w:wordWrap/>
        <w:overflowPunct/>
        <w:topLinePunct w:val="0"/>
        <w:autoSpaceDE/>
        <w:autoSpaceDN/>
        <w:bidi w:val="0"/>
        <w:adjustRightInd/>
        <w:snapToGrid/>
        <w:spacing w:line="400" w:lineRule="exact"/>
        <w:ind w:firstLine="4160" w:firstLineChars="1300"/>
        <w:jc w:val="both"/>
        <w:textAlignment w:val="auto"/>
        <w:rPr>
          <w:rFonts w:hint="eastAsia"/>
          <w:sz w:val="32"/>
          <w:szCs w:val="32"/>
          <w:lang w:val="en-US" w:eastAsia="zh-CN"/>
        </w:rPr>
      </w:pPr>
      <w:r>
        <w:rPr>
          <w:rFonts w:hint="eastAsia"/>
          <w:sz w:val="32"/>
          <w:szCs w:val="32"/>
          <w:lang w:val="en-US" w:eastAsia="zh-CN"/>
        </w:rPr>
        <w:t>时间：</w:t>
      </w:r>
    </w:p>
    <w:p w14:paraId="4B656EEA">
      <w:pPr>
        <w:bidi w:val="0"/>
        <w:jc w:val="center"/>
        <w:rPr>
          <w:rFonts w:hint="default" w:asciiTheme="minorHAnsi" w:hAnsiTheme="minorHAnsi" w:eastAsiaTheme="minorEastAsia" w:cstheme="minorBidi"/>
          <w:kern w:val="2"/>
          <w:sz w:val="21"/>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500DDE"/>
    <w:rsid w:val="2F500DDE"/>
    <w:rsid w:val="526D3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line="360" w:lineRule="auto"/>
    </w:pPr>
    <w:rPr>
      <w:sz w:val="24"/>
    </w:rPr>
  </w:style>
  <w:style w:type="character" w:customStyle="1" w:styleId="5">
    <w:name w:val="font41"/>
    <w:basedOn w:val="4"/>
    <w:uiPriority w:val="0"/>
    <w:rPr>
      <w:rFonts w:hint="eastAsia" w:ascii="宋体" w:hAnsi="宋体" w:eastAsia="宋体" w:cs="宋体"/>
      <w:color w:val="000000"/>
      <w:sz w:val="24"/>
      <w:szCs w:val="24"/>
      <w:u w:val="none"/>
    </w:rPr>
  </w:style>
  <w:style w:type="character" w:customStyle="1" w:styleId="6">
    <w:name w:val="font01"/>
    <w:basedOn w:val="4"/>
    <w:uiPriority w:val="0"/>
    <w:rPr>
      <w:rFonts w:hint="eastAsia" w:ascii="宋体" w:hAnsi="宋体" w:eastAsia="宋体" w:cs="宋体"/>
      <w:color w:val="000000"/>
      <w:sz w:val="22"/>
      <w:szCs w:val="22"/>
      <w:u w:val="none"/>
    </w:rPr>
  </w:style>
  <w:style w:type="character" w:customStyle="1" w:styleId="7">
    <w:name w:val="font11"/>
    <w:basedOn w:val="4"/>
    <w:uiPriority w:val="0"/>
    <w:rPr>
      <w:rFonts w:hint="default" w:ascii="Times New Roman" w:hAnsi="Times New Roman" w:cs="Times New Roman"/>
      <w:color w:val="000000"/>
      <w:sz w:val="24"/>
      <w:szCs w:val="24"/>
      <w:u w:val="none"/>
    </w:rPr>
  </w:style>
  <w:style w:type="character" w:customStyle="1" w:styleId="8">
    <w:name w:val="font21"/>
    <w:basedOn w:val="4"/>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2025-08-11T06:44:00Z</dcterms:created>
  <dc:creator>烟雨格</dc:creator>
  <cp:lastModifiedBy>烟雨格</cp:lastModifiedBy>
  <dcterms:modified xsi:type="dcterms:W3CDTF">2025-08-11T06:51:07Z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CEE54D96A025402AAEAB4C361001E61C_11</vt:lpwstr>
  </property>
  <property fmtid="{D5CDD505-2E9C-101B-9397-08002B2CF9AE}" pid="4" name="KSOTemplateDocerSaveRecord">
    <vt:lpwstr>eyJoZGlkIjoiNzUwYWMzNWQ2YWM2ZDMwOWIwOGYwYWU2ZjE2NjM2NTgiLCJ1c2VySWQiOiI0MjM3MjM4NDIifQ==</vt:lpwstr>
  </property>
</Properties>
</file>