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B9CA3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启东市城市水处理有限公司</w:t>
      </w:r>
      <w:r>
        <w:rPr>
          <w:rFonts w:hint="eastAsia"/>
          <w:b/>
          <w:bCs/>
          <w:sz w:val="32"/>
          <w:szCs w:val="32"/>
          <w:lang w:val="en-US" w:eastAsia="zh-CN"/>
        </w:rPr>
        <w:t>及乡镇水处理厂</w:t>
      </w:r>
      <w:r>
        <w:rPr>
          <w:rFonts w:hint="eastAsia"/>
          <w:b/>
          <w:bCs/>
          <w:sz w:val="32"/>
          <w:szCs w:val="32"/>
        </w:rPr>
        <w:t>加药</w:t>
      </w:r>
      <w:r>
        <w:rPr>
          <w:rFonts w:hint="eastAsia"/>
          <w:b/>
          <w:bCs/>
          <w:sz w:val="32"/>
          <w:szCs w:val="32"/>
          <w:lang w:val="en-US" w:eastAsia="zh-CN"/>
        </w:rPr>
        <w:t>隔膜</w:t>
      </w:r>
      <w:r>
        <w:rPr>
          <w:rFonts w:hint="eastAsia"/>
          <w:b/>
          <w:bCs/>
          <w:sz w:val="32"/>
          <w:szCs w:val="32"/>
        </w:rPr>
        <w:t>计量泵采购项目</w:t>
      </w: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</w:p>
    <w:tbl>
      <w:tblPr>
        <w:tblStyle w:val="3"/>
        <w:tblpPr w:leftFromText="180" w:rightFromText="180" w:vertAnchor="page" w:horzAnchor="page" w:tblpX="1860" w:tblpY="3797"/>
        <w:tblOverlap w:val="never"/>
        <w:tblW w:w="8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59"/>
        <w:gridCol w:w="1177"/>
        <w:gridCol w:w="1296"/>
        <w:gridCol w:w="1004"/>
        <w:gridCol w:w="968"/>
        <w:gridCol w:w="840"/>
        <w:gridCol w:w="840"/>
        <w:gridCol w:w="840"/>
      </w:tblGrid>
      <w:tr w14:paraId="4EAB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流量（L/h)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93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加药隔膜计量泵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南方泵业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0.37KW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9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C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F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7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1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1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A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0.37KW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0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6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2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9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C7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69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A5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    小写：</w:t>
            </w:r>
          </w:p>
        </w:tc>
      </w:tr>
    </w:tbl>
    <w:p w14:paraId="2664D6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DC371B">
      <w:pPr>
        <w:bidi w:val="0"/>
        <w:rPr>
          <w:rFonts w:hint="eastAsia"/>
          <w:lang w:val="en-US" w:eastAsia="zh-CN"/>
        </w:rPr>
      </w:pPr>
    </w:p>
    <w:p w14:paraId="47C52667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95EA21B">
      <w:pPr>
        <w:rPr>
          <w:rFonts w:hint="eastAsia"/>
          <w:lang w:val="en-US" w:eastAsia="zh-CN"/>
        </w:rPr>
      </w:pPr>
    </w:p>
    <w:p w14:paraId="4EA54CD5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1266F55">
      <w:pPr>
        <w:tabs>
          <w:tab w:val="left" w:pos="4909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6055156"/>
    <w:rsid w:val="16055156"/>
    <w:rsid w:val="2773097D"/>
    <w:rsid w:val="37B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120</Characters>
  <Lines>0</Lines>
  <Paragraphs>0</Paragraphs>
  <TotalTime>2</TotalTime>
  <ScaleCrop>false</ScaleCrop>
  <LinksUpToDate>false</LinksUpToDate>
  <CharactersWithSpaces>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2024-09-02T03:06:00Z</dcterms:created>
  <dc:creator>沈峥嵘</dc:creator>
  <cp:lastModifiedBy>沈峥嵘</cp:lastModifiedBy>
  <dcterms:modified xsi:type="dcterms:W3CDTF">2024-10-18T02:00:38Z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9FEA36549555437E95C9237BB38EC543_11</vt:lpwstr>
  </property>
</Properties>
</file>